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66" w:rsidRDefault="00FA3166" w:rsidP="00FA3166">
      <w:pPr>
        <w:pStyle w:val="dka"/>
        <w:jc w:val="center"/>
        <w:rPr>
          <w:b/>
          <w:sz w:val="32"/>
        </w:rPr>
      </w:pPr>
      <w:r>
        <w:rPr>
          <w:b/>
          <w:sz w:val="32"/>
        </w:rPr>
        <w:t>Město Jáchymov - zápis</w:t>
      </w:r>
    </w:p>
    <w:p w:rsidR="00FA3166" w:rsidRDefault="00FA3166" w:rsidP="00FA3166">
      <w:pPr>
        <w:pStyle w:val="dka"/>
        <w:tabs>
          <w:tab w:val="left" w:pos="7088"/>
          <w:tab w:val="left" w:pos="7938"/>
        </w:tabs>
      </w:pPr>
      <w:r>
        <w:tab/>
      </w:r>
    </w:p>
    <w:p w:rsidR="00FA3166" w:rsidRDefault="00FA3166" w:rsidP="00FA3166">
      <w:pPr>
        <w:pStyle w:val="dka"/>
        <w:tabs>
          <w:tab w:val="left" w:pos="7088"/>
          <w:tab w:val="left" w:pos="7938"/>
        </w:tabs>
        <w:jc w:val="both"/>
      </w:pPr>
      <w:r>
        <w:t xml:space="preserve">z </w:t>
      </w:r>
      <w:r>
        <w:fldChar w:fldCharType="begin">
          <w:ffData>
            <w:name w:val="Cislo"/>
            <w:enabled/>
            <w:calcOnExit w:val="0"/>
            <w:textInput/>
          </w:ffData>
        </w:fldChar>
      </w:r>
      <w:bookmarkStart w:id="0" w:name="Cislo"/>
      <w:r>
        <w:instrText xml:space="preserve"> FORMTEXT </w:instrText>
      </w:r>
      <w:r>
        <w:fldChar w:fldCharType="separate"/>
      </w:r>
      <w:r>
        <w:t xml:space="preserve">     XI</w:t>
      </w:r>
      <w:r>
        <w:fldChar w:fldCharType="end"/>
      </w:r>
      <w:bookmarkEnd w:id="0"/>
      <w:r>
        <w:t xml:space="preserve">X. veřejného zasedání Zastupitelstva města Jáchymov, které se uskutečnilo dne </w:t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t>21.12.2016</w:t>
      </w:r>
      <w:r>
        <w:fldChar w:fldCharType="end"/>
      </w:r>
      <w:bookmarkEnd w:id="1"/>
      <w:r>
        <w:t xml:space="preserve"> od </w:t>
      </w:r>
      <w:r>
        <w:fldChar w:fldCharType="begin">
          <w:ffData>
            <w:name w:val="CasOd"/>
            <w:enabled/>
            <w:calcOnExit w:val="0"/>
            <w:textInput/>
          </w:ffData>
        </w:fldChar>
      </w:r>
      <w:bookmarkStart w:id="2" w:name="CasOd"/>
      <w:r>
        <w:instrText xml:space="preserve"> FORMTEXT </w:instrText>
      </w:r>
      <w:r>
        <w:fldChar w:fldCharType="separate"/>
      </w:r>
      <w:r>
        <w:t>17.00</w:t>
      </w:r>
      <w:r>
        <w:fldChar w:fldCharType="end"/>
      </w:r>
      <w:bookmarkEnd w:id="2"/>
      <w:r>
        <w:t xml:space="preserve"> hod. do 18.</w:t>
      </w:r>
      <w:r>
        <w:rPr>
          <w:vertAlign w:val="superscript"/>
        </w:rPr>
        <w:t>45</w:t>
      </w:r>
      <w:r>
        <w:t xml:space="preserve"> hod. na </w:t>
      </w:r>
      <w:proofErr w:type="spellStart"/>
      <w:r>
        <w:fldChar w:fldCharType="begin">
          <w:ffData>
            <w:name w:val="Misto"/>
            <w:enabled/>
            <w:calcOnExit w:val="0"/>
            <w:textInput/>
          </w:ffData>
        </w:fldChar>
      </w:r>
      <w:bookmarkStart w:id="3" w:name="Misto"/>
      <w:r>
        <w:instrText xml:space="preserve"> FORMTEXT </w:instrText>
      </w:r>
      <w:r>
        <w:fldChar w:fldCharType="separate"/>
      </w:r>
      <w:r>
        <w:t>MěÚ</w:t>
      </w:r>
      <w:proofErr w:type="spellEnd"/>
      <w:r>
        <w:fldChar w:fldCharType="end"/>
      </w:r>
      <w:bookmarkEnd w:id="3"/>
      <w:r>
        <w:t xml:space="preserve"> v Jáchymově.</w:t>
      </w:r>
    </w:p>
    <w:p w:rsidR="00FA3166" w:rsidRDefault="00FA3166" w:rsidP="00FA3166">
      <w:pPr>
        <w:pStyle w:val="dka"/>
        <w:pBdr>
          <w:top w:val="single" w:sz="4" w:space="1" w:color="auto"/>
        </w:pBdr>
        <w:tabs>
          <w:tab w:val="left" w:pos="7088"/>
          <w:tab w:val="left" w:pos="7938"/>
        </w:tabs>
      </w:pPr>
      <w:bookmarkStart w:id="4" w:name="_GoBack"/>
      <w:bookmarkEnd w:id="4"/>
    </w:p>
    <w:p w:rsidR="00FA3166" w:rsidRDefault="00FA3166" w:rsidP="00FA3166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>Přítomni:</w:t>
      </w:r>
      <w:r>
        <w:tab/>
        <w:t xml:space="preserve">Bc. Michal Baláž </w:t>
      </w:r>
      <w:proofErr w:type="spellStart"/>
      <w:r>
        <w:t>DiS</w:t>
      </w:r>
      <w:proofErr w:type="spellEnd"/>
      <w:r>
        <w:t xml:space="preserve">.,  Ing. Jindřich </w:t>
      </w:r>
      <w:proofErr w:type="spellStart"/>
      <w:r>
        <w:t>Dziuba</w:t>
      </w:r>
      <w:proofErr w:type="spellEnd"/>
      <w:r>
        <w:t xml:space="preserve">, Oldřich Ertl, Hana </w:t>
      </w:r>
      <w:proofErr w:type="spellStart"/>
      <w:r>
        <w:t>Fedorčáková</w:t>
      </w:r>
      <w:proofErr w:type="spellEnd"/>
      <w:r>
        <w:t>, Mgr. Petr Fiala, Ing. Bronislav Grulich, František Holý, Jindřich Loukota, Jiří Kaucký, Zdeňka Klejchová, Anna Plačková, Petr Stehlík Radek Surovec, Ingeborg Štiková</w:t>
      </w:r>
    </w:p>
    <w:p w:rsidR="00FA3166" w:rsidRDefault="00FA3166" w:rsidP="00FA3166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 xml:space="preserve">Omluveni: </w:t>
      </w:r>
      <w:r>
        <w:t>p. Jiří Kaucký, p</w:t>
      </w:r>
      <w:r>
        <w:rPr>
          <w:b/>
        </w:rPr>
        <w:t xml:space="preserve">. </w:t>
      </w:r>
      <w:r>
        <w:t xml:space="preserve">Petr Stehlík </w:t>
      </w:r>
    </w:p>
    <w:p w:rsidR="00FA3166" w:rsidRDefault="00FA3166" w:rsidP="00FA3166">
      <w:pPr>
        <w:pStyle w:val="dka"/>
        <w:tabs>
          <w:tab w:val="left" w:pos="1134"/>
          <w:tab w:val="left" w:pos="7088"/>
          <w:tab w:val="left" w:pos="7938"/>
        </w:tabs>
        <w:jc w:val="both"/>
      </w:pPr>
      <w:r>
        <w:rPr>
          <w:b/>
        </w:rPr>
        <w:t>Neomluven:</w:t>
      </w:r>
      <w:r>
        <w:t xml:space="preserve"> p. David Svoboda, </w:t>
      </w:r>
      <w:proofErr w:type="spellStart"/>
      <w:r>
        <w:t>DiS</w:t>
      </w:r>
      <w:proofErr w:type="spellEnd"/>
      <w:r>
        <w:t>.</w:t>
      </w:r>
    </w:p>
    <w:p w:rsidR="00FA3166" w:rsidRDefault="00FA3166" w:rsidP="00FA3166">
      <w:pPr>
        <w:pStyle w:val="dka"/>
        <w:pBdr>
          <w:top w:val="single" w:sz="4" w:space="1" w:color="auto"/>
        </w:pBdr>
        <w:tabs>
          <w:tab w:val="left" w:pos="1134"/>
          <w:tab w:val="left" w:pos="7088"/>
          <w:tab w:val="left" w:pos="7938"/>
        </w:tabs>
      </w:pPr>
    </w:p>
    <w:p w:rsidR="00FA3166" w:rsidRDefault="00FA3166" w:rsidP="00FA3166">
      <w:pPr>
        <w:pStyle w:val="dka"/>
        <w:tabs>
          <w:tab w:val="left" w:pos="1134"/>
          <w:tab w:val="left" w:pos="7088"/>
          <w:tab w:val="left" w:pos="7938"/>
        </w:tabs>
        <w:rPr>
          <w:b/>
        </w:rPr>
      </w:pPr>
      <w:r>
        <w:rPr>
          <w:b/>
        </w:rPr>
        <w:t>Program jednání:</w:t>
      </w:r>
    </w:p>
    <w:p w:rsidR="00FA3166" w:rsidRDefault="00FA3166" w:rsidP="00FA3166">
      <w:pPr>
        <w:pStyle w:val="Body"/>
        <w:tabs>
          <w:tab w:val="clear" w:pos="360"/>
          <w:tab w:val="num" w:pos="2835"/>
        </w:tabs>
        <w:ind w:left="2484"/>
      </w:pPr>
      <w:r>
        <w:t>Zahájení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Kontrola plnění usnesení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Zpráva o činnosti rady města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Návrh rozpočtu na rok 2017; Zpráva o hospodaření města za I.-</w:t>
      </w:r>
    </w:p>
    <w:p w:rsidR="00FA3166" w:rsidRDefault="00FA3166" w:rsidP="00FA3166">
      <w:pPr>
        <w:pStyle w:val="Body"/>
        <w:numPr>
          <w:ilvl w:val="0"/>
          <w:numId w:val="0"/>
        </w:numPr>
        <w:tabs>
          <w:tab w:val="num" w:pos="4401"/>
        </w:tabs>
        <w:ind w:left="2484"/>
      </w:pPr>
      <w:r>
        <w:t xml:space="preserve">      III.Q 2016; Návrh rozpočtu sociálního fondu 2017; </w:t>
      </w:r>
    </w:p>
    <w:p w:rsidR="00FA3166" w:rsidRDefault="00FA3166" w:rsidP="00FA3166">
      <w:pPr>
        <w:pStyle w:val="Body"/>
        <w:numPr>
          <w:ilvl w:val="0"/>
          <w:numId w:val="0"/>
        </w:numPr>
        <w:tabs>
          <w:tab w:val="num" w:pos="4401"/>
        </w:tabs>
        <w:ind w:left="2484"/>
      </w:pPr>
      <w:r>
        <w:t xml:space="preserve">      Zplnomocnění RM;, Rozpočtové změny 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Prodej pozemků a nemovitostí z majetku města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Plán činnosti RM a ZM na rok 2017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Fond obnovy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 xml:space="preserve">OZV č. 3/2016 o ochraně nočního klidu a regulaci hlučných   </w:t>
      </w:r>
    </w:p>
    <w:p w:rsidR="00FA3166" w:rsidRDefault="00FA3166" w:rsidP="00FA3166">
      <w:pPr>
        <w:pStyle w:val="Body"/>
        <w:numPr>
          <w:ilvl w:val="0"/>
          <w:numId w:val="0"/>
        </w:numPr>
        <w:tabs>
          <w:tab w:val="num" w:pos="4401"/>
        </w:tabs>
        <w:ind w:left="2484"/>
      </w:pPr>
      <w:r>
        <w:t xml:space="preserve">      činností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Zápis z kontrolního výboru</w:t>
      </w:r>
    </w:p>
    <w:p w:rsidR="00FA3166" w:rsidRDefault="00FA3166" w:rsidP="00FA3166">
      <w:pPr>
        <w:pStyle w:val="Body"/>
        <w:tabs>
          <w:tab w:val="clear" w:pos="360"/>
          <w:tab w:val="num" w:pos="2835"/>
          <w:tab w:val="num" w:pos="4401"/>
        </w:tabs>
        <w:ind w:left="2484"/>
      </w:pPr>
      <w:r>
        <w:t>Diskuse</w:t>
      </w:r>
    </w:p>
    <w:p w:rsidR="00FA3166" w:rsidRDefault="00FA3166" w:rsidP="00FA3166">
      <w:pPr>
        <w:pBdr>
          <w:top w:val="single" w:sz="4" w:space="1" w:color="auto"/>
        </w:pBdr>
      </w:pPr>
    </w:p>
    <w:p w:rsidR="00FA3166" w:rsidRDefault="00FA3166" w:rsidP="00FA3166">
      <w:r>
        <w:t xml:space="preserve">Ad. 1. </w:t>
      </w:r>
      <w:r>
        <w:rPr>
          <w:b/>
        </w:rPr>
        <w:t>Zahájení</w:t>
      </w:r>
    </w:p>
    <w:p w:rsidR="00FA3166" w:rsidRDefault="00FA3166" w:rsidP="00FA3166">
      <w:pPr>
        <w:tabs>
          <w:tab w:val="left" w:pos="5954"/>
        </w:tabs>
        <w:spacing w:before="0"/>
      </w:pPr>
      <w:r>
        <w:t>Jednání XIX. veřejného zasedání Zastupitelstva města zahájil starosta města, přivítal přítomné zastupitele a přítomné občany města. Konstatoval nadpoloviční většinu členů ZM. Zasedání ZM bylo řádně svoláno a vyhlášeno. Jednání XIX. veřejného zasedání ZM bylo zahájeno v přítomnosti</w:t>
      </w:r>
      <w:r>
        <w:rPr>
          <w:b/>
        </w:rPr>
        <w:t xml:space="preserve"> </w:t>
      </w:r>
      <w:r>
        <w:t xml:space="preserve">11 členů. 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>Starosta požádal o návrh na složení návrhové komise. Byli navrženi tito členové ZM: pí Zdeňka Klejchová,  pí Anna Plačková a p. Mgr. Petr Fiala. Jiný návrh nebyl podán.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b/>
        </w:rPr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návrhovou komisi ve složení: pí Zdeňka Klejchová,  pí Anna Plačková a p. Mgr. Petr Fiala.  (Počty hlasů: 11/0/0).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Dále požádal o návrh na dva členy jako ověřovatele zápisu. Byli navrženi tito členové ZM: p. Oldřich Ertl, p. Ing. Jindřich </w:t>
      </w:r>
      <w:proofErr w:type="spellStart"/>
      <w:r>
        <w:t>Dziuba</w:t>
      </w:r>
      <w:proofErr w:type="spellEnd"/>
      <w:r>
        <w:t>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s c h v á l i l o</w:t>
      </w:r>
      <w:r>
        <w:rPr>
          <w:szCs w:val="24"/>
        </w:rPr>
        <w:t xml:space="preserve">   ověřovatele zápisu ve složení</w:t>
      </w:r>
      <w:r>
        <w:t xml:space="preserve">: p. Oldřich Ertl, p. Ing. Jindřich </w:t>
      </w:r>
      <w:proofErr w:type="spellStart"/>
      <w:r>
        <w:t>Dziuba</w:t>
      </w:r>
      <w:proofErr w:type="spellEnd"/>
      <w:r>
        <w:t xml:space="preserve">. </w:t>
      </w:r>
      <w:r>
        <w:rPr>
          <w:szCs w:val="24"/>
        </w:rPr>
        <w:t>(Počty hlasů: 11/0/0).</w:t>
      </w:r>
    </w:p>
    <w:p w:rsidR="00FA3166" w:rsidRDefault="00FA3166" w:rsidP="00FA3166">
      <w:pPr>
        <w:spacing w:before="0"/>
        <w:rPr>
          <w:szCs w:val="24"/>
        </w:rPr>
      </w:pPr>
    </w:p>
    <w:p w:rsidR="00FA3166" w:rsidRDefault="00FA3166" w:rsidP="00FA3166">
      <w:pPr>
        <w:spacing w:before="0"/>
      </w:pPr>
      <w:r>
        <w:t xml:space="preserve">Starosta předložil program jednání a požádal o jeho doplnění, a to pověření FV provedením kontroly hospodaření na </w:t>
      </w:r>
      <w:proofErr w:type="spellStart"/>
      <w:r>
        <w:t>MěÚ</w:t>
      </w:r>
      <w:proofErr w:type="spellEnd"/>
      <w:r>
        <w:t xml:space="preserve"> Jáchymov. O takto doplněném programu jednání požádal o jeho schválení.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lastRenderedPageBreak/>
        <w:t xml:space="preserve">Zastupitelstvo města   </w:t>
      </w:r>
      <w:r>
        <w:rPr>
          <w:u w:val="single"/>
        </w:rPr>
        <w:t>s c h v á l i l o</w:t>
      </w:r>
      <w:r>
        <w:t xml:space="preserve">   program jednání zastupitelstva včetně jeho doplnění -  pověření finančního výboru provedením kontroly hospodaření na </w:t>
      </w:r>
      <w:proofErr w:type="spellStart"/>
      <w:r>
        <w:t>MěÚ</w:t>
      </w:r>
      <w:proofErr w:type="spellEnd"/>
      <w:r>
        <w:t xml:space="preserve"> Jáchymov. (Počty hlasů: 11/0/0).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>Starosta města navrhl diskusi ke každému bodu jednání zvlášť a o tomto návrhu dal hlasovat. Jiný návrh nebyl podán. Diskuse bude probíhat dle jednacího řádu.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diskusi ke každému bodu jednání zvlášť. (Počty hlasů: 11/0/0).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Ad. 2 </w:t>
      </w:r>
      <w:r>
        <w:rPr>
          <w:b/>
        </w:rPr>
        <w:t>Kontrola plnění usnesení</w:t>
      </w:r>
    </w:p>
    <w:p w:rsidR="00FA3166" w:rsidRDefault="00FA3166" w:rsidP="00FA3166">
      <w:pPr>
        <w:spacing w:before="0"/>
      </w:pPr>
      <w:r>
        <w:t xml:space="preserve">Starosta předložil zprávu o kontrole plnění usnesení, týkající se možnosti dopracování uložení chrániček pro rozvod plynu. Diskutovali: p. Hadrava, vedoucí odboru uvedl, že byla odeslána žádost na plynárny s tímto výše uvedeným požadavkem, připravuje se realizace a pokud dojde k provedení, tak vedení plynu bude ukončeno v chodníku, eventuální přípojky budou řešit samotní vlastníci objektů. Pan Loukota vznesl dotaz, zda byli osloveni majitelé objektů, zda mají případně zájem o plyn. Pan Hadrava: ne. 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b e r e   n a  v ě d o m í</w:t>
      </w:r>
      <w:r>
        <w:rPr>
          <w:szCs w:val="24"/>
        </w:rPr>
        <w:t xml:space="preserve">   </w:t>
      </w:r>
      <w:r>
        <w:t>zprávu o kontrole plnění usnesení. (Počty hlasů: 11/0/0).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Paní </w:t>
      </w:r>
      <w:proofErr w:type="spellStart"/>
      <w:r>
        <w:t>Fedorčáková</w:t>
      </w:r>
      <w:proofErr w:type="spellEnd"/>
      <w:r>
        <w:t xml:space="preserve"> se dostavila na jednání ZM v 17.</w:t>
      </w:r>
      <w:r>
        <w:rPr>
          <w:vertAlign w:val="superscript"/>
        </w:rPr>
        <w:t>20</w:t>
      </w:r>
      <w:r>
        <w:t xml:space="preserve"> hod.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Ad. 3 </w:t>
      </w:r>
      <w:r>
        <w:rPr>
          <w:b/>
        </w:rPr>
        <w:t>Zpráva o činnosti rady města</w:t>
      </w:r>
    </w:p>
    <w:p w:rsidR="00FA3166" w:rsidRDefault="00FA3166" w:rsidP="00FA3166">
      <w:pPr>
        <w:spacing w:before="0"/>
      </w:pPr>
      <w:r>
        <w:t>Starosta předložil zprávu o činnosti rady města za období od 10.11. – 21.12.2016 a otevřel diskusi.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szCs w:val="24"/>
          <w:u w:val="single"/>
        </w:rPr>
      </w:pPr>
      <w:r>
        <w:rPr>
          <w:szCs w:val="24"/>
          <w:u w:val="single"/>
        </w:rPr>
        <w:t>K radě ze dne 15.11.2016: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>-p. Ertl vznesl dotaz ohledně schváleného dodatku č. 2 – rekonstrukce nám. Slovany. Starosta: tímto dodatkem se řešilo pouze prodloužení termínu ukončení stavby, žádné navýšení finančních prostředků.</w:t>
      </w:r>
    </w:p>
    <w:p w:rsidR="00FA3166" w:rsidRDefault="00FA3166" w:rsidP="00FA3166">
      <w:pPr>
        <w:spacing w:before="0"/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., uvedl, že když se zrušila komise pro 500. výročí založení města, tak proč v rozpočtu města došlo k navýšení nákladů na činnost ZM. Starosta: komise pracovala bezplatně, pouze předseda komise obdržel finanční ohodnocení. Jedná se o prostředky na neuvolněné zastupitelé, předsedy komisí a výborů a protože se očekává možnost navýšení odměn, je tam dána určitá rezerva.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., požádal o informaci, proč sl. Fučíková byla odvolána z funkce člena komise kulturní, lázeňství a CR. Starosta: na vlastní žádost.</w:t>
      </w:r>
    </w:p>
    <w:p w:rsidR="00FA3166" w:rsidRDefault="00FA3166" w:rsidP="00FA3166">
      <w:pPr>
        <w:spacing w:before="0"/>
        <w:rPr>
          <w:szCs w:val="24"/>
        </w:rPr>
      </w:pPr>
    </w:p>
    <w:p w:rsidR="00FA3166" w:rsidRDefault="00FA3166" w:rsidP="00FA3166">
      <w:pPr>
        <w:spacing w:before="0"/>
        <w:rPr>
          <w:szCs w:val="24"/>
          <w:u w:val="single"/>
        </w:rPr>
      </w:pPr>
      <w:r>
        <w:rPr>
          <w:szCs w:val="24"/>
          <w:u w:val="single"/>
        </w:rPr>
        <w:t>K radě ze dne 29.11.2016: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., vznesl dotaz, týkající se smlouvy, uzavřené s p. PhDr. Maškem – projekt Montánní kulturní dědictví. Starosta: jedná se o pracovníka Národní knihovny, který zpracovává odborný posudek na svazky Latinské knihovny. Tyto práce budou hrazeny z dotace.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Ertl vznesl dotaz ohledně vydávání časopisu Krušnohorský luft, zda jsou k dispozici nějaké výtisky na infocentru. Starosta: časopis dostává knihovna, infocentrum a i město. 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>p. Loukota vznesl dotaz, proč byl schválen dodatek č. 1 ke smlouvě – dopravní řešení Mincovní ul. Starosta: jedná se pouze o prodloužení termínu do 26.5.2017.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lastRenderedPageBreak/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 xml:space="preserve">., požádal o bližší informace ohledně dohody o narovnání s p. Rothem. Starosta: p. Rothe si jednak neplnil své pracovní úkoly, dále pochybil při vyřazování majetku (počítače).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Jáchymov dal p. </w:t>
      </w:r>
      <w:proofErr w:type="spellStart"/>
      <w:r>
        <w:rPr>
          <w:szCs w:val="24"/>
        </w:rPr>
        <w:t>Rothemu</w:t>
      </w:r>
      <w:proofErr w:type="spellEnd"/>
      <w:r>
        <w:rPr>
          <w:szCs w:val="24"/>
        </w:rPr>
        <w:t xml:space="preserve"> okamžitou výpověď, ale jmenovaný podal odvolání. Celá věc se dostala až k soudu, v závěru p. Rothe přehodnotil svůj postoj a došlo k dohodě o narovnání. 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Loukota vznesl dotaz ohledně přístupové cesty k domu čp. 902 – oprava cesty vč. schodiště. Paní </w:t>
      </w:r>
      <w:proofErr w:type="spellStart"/>
      <w:r>
        <w:rPr>
          <w:szCs w:val="24"/>
        </w:rPr>
        <w:t>Fedorčáková</w:t>
      </w:r>
      <w:proofErr w:type="spellEnd"/>
      <w:r>
        <w:rPr>
          <w:szCs w:val="24"/>
        </w:rPr>
        <w:t>: schodiště je třeba opravit, jelikož je ve velmi špatném technickém stavu, slouží pro veřejnost. Oprava bude provedena v příštím roce. Starosta k tomu dodal, že náklady budou činit cca 100 tis. Kč.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Ertl požádal o informaci ohledně poskytnutého finančního daru ve výši 10 tis. Kč pro odchytovou službu, ke kolika odchytům za tento rok došlo. Pan Holý: s p. Prokešem z odchytové služby jsme velice spokojeni, věci řeší ihned, a co se týká počtu odchytů, tak zřejmě došlo cca k 6 odchytům. Paní Štiková a i 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., se přidali k názoru p. Holého, že spolupráce je na vysoké úrovni.</w:t>
      </w:r>
    </w:p>
    <w:p w:rsidR="00FA3166" w:rsidRDefault="00FA3166" w:rsidP="00FA3166">
      <w:pPr>
        <w:spacing w:before="0"/>
        <w:rPr>
          <w:rFonts w:cs="Trebuchet MS"/>
          <w:szCs w:val="24"/>
        </w:rPr>
      </w:pPr>
    </w:p>
    <w:p w:rsidR="00FA3166" w:rsidRDefault="00FA3166" w:rsidP="00FA3166">
      <w:pPr>
        <w:spacing w:before="0"/>
        <w:rPr>
          <w:szCs w:val="24"/>
        </w:rPr>
      </w:pPr>
    </w:p>
    <w:p w:rsidR="00FA3166" w:rsidRDefault="00FA3166" w:rsidP="00FA3166">
      <w:pPr>
        <w:spacing w:before="0"/>
        <w:rPr>
          <w:szCs w:val="24"/>
          <w:u w:val="single"/>
        </w:rPr>
      </w:pPr>
      <w:r>
        <w:rPr>
          <w:szCs w:val="24"/>
          <w:u w:val="single"/>
        </w:rPr>
        <w:t>K radě ze dne 13.12.2016: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 xml:space="preserve">., vznesl dotaz ohledně rekonstrukce schodiště z nám. Republiky na ul. Šafaříkovu, kolik tato rekonstrukce bude stát. Starosta: jedná se o cca 2 mil. Kč. 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>-p. Loukota požádal o informaci, týkající se smlouvy se spol. Lesy Jáchymov. Starosta: jedná se o dotaci na hospodaření v lesích.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., vznesl dotaz ohledně vyvěšení záměru na pronájem částí pozemků na Nové Městě. Starosta: pozemky měl v pronájmu p. Rykl, který zemřel, tudíž aby mohla pí Ryklová tyto pozemky nadále mít v pronájmu, je třeba vyvěsit záměr.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 p. Loukota požádal o vysvětlení ohledně souhlasného prohlášení s p. Surou. Starosta: jedná se o stavbu na pozemku, který je v majetku p. </w:t>
      </w:r>
      <w:proofErr w:type="spellStart"/>
      <w:r>
        <w:rPr>
          <w:szCs w:val="24"/>
        </w:rPr>
        <w:t>Sury</w:t>
      </w:r>
      <w:proofErr w:type="spellEnd"/>
      <w:r>
        <w:rPr>
          <w:szCs w:val="24"/>
        </w:rPr>
        <w:t>. Stavba není zkolaudována, tudíž nemá vlastníka a tímto dojde k napravení současného stavu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>-p. Mgr. Fiala vznesl dotaz, týkající se orientačního značení pro motoristy. Místostarostka: jedná o informační značky (směrovky do ulic, směrovky k významným budovám apod.).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Loukota požádal o informaci, týkající se odvalu Barbora. Starosta: jedná se o nového nájemce, původně to byla firma AZS 98, nynější nájemce je Kámen Barbora. Nájemné činí 10 tis. Kč/ročně. Dále vznesl dotaz ohledně stavební uzávěry v areálu u štoly Terezie. Starosta: jedná se o stanovení stavební uzávěry. </w:t>
      </w:r>
    </w:p>
    <w:p w:rsidR="00FA3166" w:rsidRDefault="00FA3166" w:rsidP="00FA3166">
      <w:pPr>
        <w:spacing w:before="0"/>
        <w:rPr>
          <w:rFonts w:cs="Trebuchet MS"/>
          <w:szCs w:val="24"/>
        </w:rPr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 xml:space="preserve">., požádal o informaci ohledně schváleného dodatku s firmou </w:t>
      </w:r>
      <w:proofErr w:type="spellStart"/>
      <w:r>
        <w:rPr>
          <w:szCs w:val="24"/>
        </w:rPr>
        <w:t>Marneo</w:t>
      </w:r>
      <w:proofErr w:type="spellEnd"/>
      <w:r>
        <w:rPr>
          <w:szCs w:val="24"/>
        </w:rPr>
        <w:t xml:space="preserve">. Starosta: jedná se o navýšení cca 243 tis. Kč. Pan Hadrava k tomu uvedl, že se jedná o: přeložení stávajících rozvodů vytápění v místě kolize s prosklenou stěnou; dodávku čedičového soklu dlažeb podlah; odpočet hladkých lakovaných dveřních křídel dle požadavků památkové péče z nabídkového rozpočtu, které nebudou v rámci realizace dodány (v PD označené  - 26P a 31/L);  dodávku těsného poklopu k šachtě čerpací stanice odpadních vod a instalační šachty pod schodištěm </w:t>
      </w:r>
      <w:proofErr w:type="spellStart"/>
      <w:r>
        <w:rPr>
          <w:szCs w:val="24"/>
        </w:rPr>
        <w:t>č.m</w:t>
      </w:r>
      <w:proofErr w:type="spellEnd"/>
      <w:r>
        <w:rPr>
          <w:szCs w:val="24"/>
        </w:rPr>
        <w:t>. 014; dodávku posuvných dveří 30/P a 30/L; zástěnu sprchová dvoukřídlá do výšky 2000 mm a šířky 1500 mm;</w:t>
      </w:r>
      <w:r>
        <w:rPr>
          <w:rFonts w:cs="Trebuchet MS"/>
          <w:szCs w:val="24"/>
        </w:rPr>
        <w:t xml:space="preserve"> měření a regulace vzduchotechnického zařízení č. 6.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-p. Bc. Baláž, </w:t>
      </w:r>
      <w:proofErr w:type="spellStart"/>
      <w:r>
        <w:rPr>
          <w:szCs w:val="24"/>
        </w:rPr>
        <w:t>DiS</w:t>
      </w:r>
      <w:proofErr w:type="spellEnd"/>
      <w:r>
        <w:rPr>
          <w:szCs w:val="24"/>
        </w:rPr>
        <w:t>., požádal o vysvětlení, týkající se smlouvy se spol. Lesy Jáchymov. Starosta: jedná se o koupi movitých věcí, které dříve užívala příspěvková organizace Lesy Jáchymov, jež byly majetkem města. Po založení spol. Lesy Jáchymov, s r.o. tento majetek město za cca 3 mil. Kč prodává spol. Lesy Jáchymov, s r.o.  Cena majetku činí cca 3 mil. Kč, spol. Lesy Jáchymov budou tuto částku splácet pod dobu 5 let.</w:t>
      </w: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 xml:space="preserve"> -p. Loukota požádal o informaci ve věci zřízení VB se spol. </w:t>
      </w:r>
      <w:proofErr w:type="spellStart"/>
      <w:r>
        <w:rPr>
          <w:szCs w:val="24"/>
        </w:rPr>
        <w:t>Avatoll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group</w:t>
      </w:r>
      <w:proofErr w:type="spellEnd"/>
      <w:r>
        <w:rPr>
          <w:szCs w:val="24"/>
        </w:rPr>
        <w:t xml:space="preserve"> s r.o.. Starosta: jedná se o stavbu u městského rybníku (vodovodní přípojka k penzionu).</w:t>
      </w:r>
    </w:p>
    <w:p w:rsidR="00FA3166" w:rsidRDefault="00FA3166" w:rsidP="00FA3166">
      <w:pPr>
        <w:spacing w:before="0"/>
        <w:rPr>
          <w:rFonts w:cs="Trebuchet MS"/>
          <w:szCs w:val="24"/>
        </w:rPr>
      </w:pPr>
      <w:r>
        <w:rPr>
          <w:szCs w:val="24"/>
        </w:rPr>
        <w:t xml:space="preserve">-p. Loukota vznesl dotaz ohledně vyvěšení záměru prodeje části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1292/1 v místní části Suchá, proč je tento záměr doporučován k prodeji, když komise majetku města tento prodej </w:t>
      </w:r>
      <w:r>
        <w:rPr>
          <w:szCs w:val="24"/>
        </w:rPr>
        <w:lastRenderedPageBreak/>
        <w:t xml:space="preserve">nedoporučila. Starosta: rada města doporučuje prodej tohoto pozemku, a to na základě argumentů, které na jednání padly, nedojde k žádné újmě tímto prodejem a žadatel se zavázal k tomu, že v případě schválení změny územního plánu, doplatí rozdíl mezi cenou za travnatý  pozemek a pozemkem stavebním. Pan Loukota požaduje na základě těchto podaných informací, aby byla předložena ZM smlouva o smlouvě budoucí. </w:t>
      </w:r>
    </w:p>
    <w:p w:rsidR="00FA3166" w:rsidRDefault="00FA3166" w:rsidP="00FA3166">
      <w:pPr>
        <w:spacing w:before="0"/>
        <w:rPr>
          <w:szCs w:val="24"/>
        </w:rPr>
      </w:pPr>
    </w:p>
    <w:p w:rsidR="00FA3166" w:rsidRDefault="00FA3166" w:rsidP="00FA3166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b e r e   n a  v ě d o m í</w:t>
      </w:r>
      <w:r>
        <w:rPr>
          <w:szCs w:val="24"/>
        </w:rPr>
        <w:t xml:space="preserve">   </w:t>
      </w:r>
      <w:r>
        <w:t xml:space="preserve">Zprávu o činnosti rady města za období od 10.11. – 21.12.2016. 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Ad. 4 </w:t>
      </w:r>
      <w:r>
        <w:rPr>
          <w:b/>
        </w:rPr>
        <w:t>Návrh rozpočtu na rok 2017; Zpráva o hospodaření města za I.-III.Q 2016; Návrh rozpočtu sociálního fondu 2017; Zplnomocnění RM; Rozpočtové změny</w:t>
      </w:r>
      <w:r>
        <w:t xml:space="preserve"> </w:t>
      </w:r>
    </w:p>
    <w:p w:rsidR="00FA3166" w:rsidRDefault="00FA3166" w:rsidP="00FA3166">
      <w:pPr>
        <w:spacing w:before="0"/>
      </w:pPr>
      <w:r>
        <w:t xml:space="preserve">Starosta otevřel diskusi k jednotlivým návrhům. Diskutovali: p. Bc. Baláž, </w:t>
      </w:r>
      <w:proofErr w:type="spellStart"/>
      <w:r>
        <w:t>DiS</w:t>
      </w:r>
      <w:proofErr w:type="spellEnd"/>
      <w:r>
        <w:t xml:space="preserve">. uvedl, že návrh rozpočtu nepodpoří z mnoha důvodu, ale především upozornil na jeden aspekt, a to na vysoké výdaje za právní služby. Dále předložil pro porovnání náklady za právní služby p. JUDr. </w:t>
      </w:r>
      <w:proofErr w:type="spellStart"/>
      <w:r>
        <w:t>Krondlem</w:t>
      </w:r>
      <w:proofErr w:type="spellEnd"/>
      <w:r>
        <w:t xml:space="preserve">, který působí v Sokolově a který je rovněž hrazen paušálem. Roční paušál činí 400 tis. Kč. Dle názoru p. Bc. Baláže, </w:t>
      </w:r>
      <w:proofErr w:type="spellStart"/>
      <w:r>
        <w:t>DiS</w:t>
      </w:r>
      <w:proofErr w:type="spellEnd"/>
      <w:r>
        <w:t xml:space="preserve">. by bylo vhodné, aby se tímto rada města zabývala a např. kontaktovala advokátní kancelář p. JUDr. </w:t>
      </w:r>
      <w:proofErr w:type="spellStart"/>
      <w:r>
        <w:t>Krondla</w:t>
      </w:r>
      <w:proofErr w:type="spellEnd"/>
      <w:r>
        <w:t xml:space="preserve">. Starosta: částka, která je v rozpočtu, tak ta se netýká pouze advokátní kanceláře JUDr. </w:t>
      </w:r>
      <w:proofErr w:type="spellStart"/>
      <w:r>
        <w:t>Wenigové</w:t>
      </w:r>
      <w:proofErr w:type="spellEnd"/>
      <w:r>
        <w:t xml:space="preserve">, ale týká se i jiných subjektů v rámci poradenských a konzultačních služeb. Paušál pro JUDr. </w:t>
      </w:r>
      <w:proofErr w:type="spellStart"/>
      <w:r>
        <w:t>Wenigovou</w:t>
      </w:r>
      <w:proofErr w:type="spellEnd"/>
      <w:r>
        <w:t xml:space="preserve"> činí 30 tis. Kč/</w:t>
      </w:r>
      <w:proofErr w:type="spellStart"/>
      <w:r>
        <w:t>měs</w:t>
      </w:r>
      <w:proofErr w:type="spellEnd"/>
      <w:r>
        <w:t>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schodkový rozpočet města  Jáchymov v paragrafovém znění dle přílohy č.1 </w:t>
      </w:r>
      <w:r>
        <w:rPr>
          <w:bCs/>
        </w:rPr>
        <w:t xml:space="preserve">na rok 2017 takto: příjmy třídy 1. až 4. celkem ve výši =   62.883.000,-Kč; </w:t>
      </w:r>
      <w:r>
        <w:t>výdaje třídy 5. až 6. celkem ve výši  =  64.243.000,- Kč</w:t>
      </w:r>
      <w:r>
        <w:rPr>
          <w:bCs/>
        </w:rPr>
        <w:t xml:space="preserve">. </w:t>
      </w:r>
      <w:r>
        <w:t xml:space="preserve">Financování třídy 8. celkem ve výši = + 1. 360.000,-Kč. Schodek ve výdajích pokryje přebytek hospodaření z roku 2016,  třída 8. financování, položka 8115 RS. 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Zprávu o hospodaření Města Jáchymov za období od 1.1.- 30.9.2016. 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</w:t>
      </w:r>
      <w:r>
        <w:rPr>
          <w:u w:val="single"/>
        </w:rPr>
        <w:t>s c h v á l i l o</w:t>
      </w:r>
      <w:r>
        <w:t xml:space="preserve">  návrh   rozpočtu sociálního fondu Města Jáchymov </w:t>
      </w:r>
      <w:r>
        <w:rPr>
          <w:bCs/>
        </w:rPr>
        <w:t xml:space="preserve">na rok 2017 – viz příloha č. 3. </w:t>
      </w:r>
      <w:r>
        <w:t xml:space="preserve">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  <w:rPr>
          <w:bCs/>
        </w:rPr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z p l n o m o c n i l o</w:t>
      </w:r>
      <w:r>
        <w:t xml:space="preserve">   RM  k provedení nezbytných rozpočtových opatření, která provede v období od posledního ZM do konce roku 2016 s tím, že přijatá rozpočtová opatření budou předložena ZM při prvním zasedání roku 2017. 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  <w:rPr>
          <w:color w:val="FF0000"/>
        </w:rPr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rozpočtové změny č. VI /2016 (č. 74-93)  a to: – navýšení v příjmech o  2.169.460,-Kč  – navýšení ve výdajích o 2.169.460,-Kč. 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Ad. 5 </w:t>
      </w:r>
      <w:r>
        <w:rPr>
          <w:b/>
        </w:rPr>
        <w:t>Prodej nemovitostí a pozemků z majetku města</w:t>
      </w:r>
    </w:p>
    <w:p w:rsidR="00FA3166" w:rsidRDefault="00FA3166" w:rsidP="00FA3166">
      <w:pPr>
        <w:spacing w:before="0"/>
      </w:pPr>
      <w:r>
        <w:t>1/ P</w:t>
      </w:r>
      <w:r>
        <w:t xml:space="preserve">rodej </w:t>
      </w:r>
      <w:proofErr w:type="spellStart"/>
      <w:r>
        <w:t>p.p.č</w:t>
      </w:r>
      <w:proofErr w:type="spellEnd"/>
      <w:r>
        <w:t>. 1292/1 – 160 m</w:t>
      </w:r>
      <w:r>
        <w:rPr>
          <w:vertAlign w:val="superscript"/>
        </w:rPr>
        <w:t xml:space="preserve">2 </w:t>
      </w:r>
      <w:r>
        <w:t>v </w:t>
      </w:r>
      <w:proofErr w:type="spellStart"/>
      <w:r>
        <w:t>k.ú</w:t>
      </w:r>
      <w:proofErr w:type="spellEnd"/>
      <w:r>
        <w:t>. Jáchymov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prodej části pozemkové parcely č. 1292/1 v </w:t>
      </w:r>
      <w:proofErr w:type="spellStart"/>
      <w:r>
        <w:t>k.ú</w:t>
      </w:r>
      <w:proofErr w:type="spellEnd"/>
      <w:r>
        <w:t>. Jáchymov o výměře 160 m</w:t>
      </w:r>
      <w:r>
        <w:rPr>
          <w:vertAlign w:val="superscript"/>
        </w:rPr>
        <w:t>2</w:t>
      </w:r>
      <w:r>
        <w:t xml:space="preserve">, panu </w:t>
      </w:r>
      <w:r>
        <w:t>……</w:t>
      </w:r>
      <w:r>
        <w:t xml:space="preserve"> za cenu 51,- Kč/m</w:t>
      </w:r>
      <w:r>
        <w:rPr>
          <w:vertAlign w:val="superscript"/>
        </w:rPr>
        <w:t>2</w:t>
      </w:r>
      <w:r>
        <w:t xml:space="preserve"> + náklady spojené s prodejem (GP + kolek pro KN + sepis KS). (Počty hlasů: 12/0/0).</w:t>
      </w:r>
    </w:p>
    <w:p w:rsidR="00FA3166" w:rsidRDefault="00FA3166" w:rsidP="00FA3166">
      <w:pPr>
        <w:spacing w:before="0"/>
        <w:rPr>
          <w:szCs w:val="24"/>
        </w:rPr>
      </w:pPr>
    </w:p>
    <w:p w:rsidR="00FA3166" w:rsidRDefault="00FA3166" w:rsidP="00FA3166">
      <w:pPr>
        <w:spacing w:before="0"/>
        <w:rPr>
          <w:szCs w:val="24"/>
        </w:rPr>
      </w:pP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>2/ P</w:t>
      </w:r>
      <w:r>
        <w:rPr>
          <w:szCs w:val="24"/>
        </w:rPr>
        <w:t xml:space="preserve">rodej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1094/2 – 40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prodej části pozemkové parcely č. 1094/2 v </w:t>
      </w:r>
      <w:proofErr w:type="spellStart"/>
      <w:r>
        <w:t>k.ú</w:t>
      </w:r>
      <w:proofErr w:type="spellEnd"/>
      <w:r>
        <w:t>. Jáchymov o výměře 40 m</w:t>
      </w:r>
      <w:r>
        <w:rPr>
          <w:vertAlign w:val="superscript"/>
        </w:rPr>
        <w:t>2</w:t>
      </w:r>
      <w:r>
        <w:t xml:space="preserve">, panu </w:t>
      </w:r>
      <w:r>
        <w:t>……..</w:t>
      </w:r>
      <w:r>
        <w:t xml:space="preserve"> za cenu 20,- Kč/m</w:t>
      </w:r>
      <w:r>
        <w:rPr>
          <w:vertAlign w:val="superscript"/>
        </w:rPr>
        <w:t>2</w:t>
      </w:r>
      <w:r>
        <w:t xml:space="preserve"> + náklady spojené s prodejem (GP + sepis KS + kolek pro KN). 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szCs w:val="24"/>
        </w:rPr>
      </w:pPr>
      <w:r>
        <w:t>3/ P</w:t>
      </w:r>
      <w:r>
        <w:rPr>
          <w:szCs w:val="24"/>
        </w:rPr>
        <w:t xml:space="preserve">rodej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81 – 68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Jáchymov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prodej celé pozemkové parcely č. 81 v </w:t>
      </w:r>
      <w:proofErr w:type="spellStart"/>
      <w:r>
        <w:t>k.ú</w:t>
      </w:r>
      <w:proofErr w:type="spellEnd"/>
      <w:r>
        <w:t>. Jáchymov o výměře 68 m</w:t>
      </w:r>
      <w:r>
        <w:rPr>
          <w:vertAlign w:val="superscript"/>
        </w:rPr>
        <w:t>2</w:t>
      </w:r>
      <w:r>
        <w:t xml:space="preserve">, panu </w:t>
      </w:r>
      <w:r>
        <w:t>……</w:t>
      </w:r>
      <w:r>
        <w:t xml:space="preserve"> za cenu 64,- Kč/m</w:t>
      </w:r>
      <w:r>
        <w:rPr>
          <w:vertAlign w:val="superscript"/>
        </w:rPr>
        <w:t>2</w:t>
      </w:r>
      <w:r>
        <w:t xml:space="preserve"> + náklady spojené s prodejem (GP + sepis KS a kolek pro KN). 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>4/ OHS – vyvěšení záměru prodeje pozemků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 á l i l o</w:t>
      </w:r>
      <w:r>
        <w:t xml:space="preserve">   vyvěšení záměru prodeje části </w:t>
      </w:r>
      <w:proofErr w:type="spellStart"/>
      <w:r>
        <w:t>p.p.č</w:t>
      </w:r>
      <w:proofErr w:type="spellEnd"/>
      <w:r>
        <w:t>. 1292/1 – 1000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Jáchymov. (Počty hlasů: 11/0/1 - se zdržel p. Bc. Baláž, </w:t>
      </w:r>
      <w:proofErr w:type="spellStart"/>
      <w:r>
        <w:t>DiS</w:t>
      </w:r>
      <w:proofErr w:type="spellEnd"/>
      <w:r>
        <w:t>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vyvěšení záměru „Záměr obce o převodu nemovitého majetku fyzickým a právnickým osobám v souladu se zněním zákona č. 128/2000 Sb., § 39, odst. 1, o obcích“   u předložených žádostí: </w:t>
      </w:r>
      <w:r>
        <w:rPr>
          <w:snapToGrid w:val="0"/>
        </w:rPr>
        <w:t>pozemková parcela č. 1292/1 – 500 m</w:t>
      </w:r>
      <w:r>
        <w:rPr>
          <w:snapToGrid w:val="0"/>
          <w:vertAlign w:val="superscript"/>
        </w:rPr>
        <w:t>2</w:t>
      </w:r>
      <w:r>
        <w:rPr>
          <w:snapToGrid w:val="0"/>
        </w:rPr>
        <w:t>, pozemková parcela č. 4328/1 –  400  m</w:t>
      </w:r>
      <w:r>
        <w:rPr>
          <w:snapToGrid w:val="0"/>
          <w:vertAlign w:val="superscript"/>
        </w:rPr>
        <w:t>2</w:t>
      </w:r>
      <w:r>
        <w:rPr>
          <w:snapToGrid w:val="0"/>
        </w:rPr>
        <w:t>všechny v </w:t>
      </w:r>
      <w:proofErr w:type="spellStart"/>
      <w:r>
        <w:rPr>
          <w:snapToGrid w:val="0"/>
        </w:rPr>
        <w:t>k.ú</w:t>
      </w:r>
      <w:proofErr w:type="spellEnd"/>
      <w:r>
        <w:rPr>
          <w:snapToGrid w:val="0"/>
        </w:rPr>
        <w:t xml:space="preserve">. Jáchymov. </w:t>
      </w:r>
      <w:r>
        <w:t>(Počty hlasů: 11/0/1 se zdržel – p. Loukota).</w:t>
      </w:r>
    </w:p>
    <w:p w:rsidR="00FA3166" w:rsidRDefault="00FA3166" w:rsidP="00FA3166">
      <w:pPr>
        <w:spacing w:before="0"/>
        <w:rPr>
          <w:snapToGrid w:val="0"/>
        </w:rPr>
      </w:pPr>
    </w:p>
    <w:p w:rsidR="00FA3166" w:rsidRDefault="00FA3166" w:rsidP="00FA3166">
      <w:pPr>
        <w:spacing w:before="0"/>
      </w:pPr>
      <w:r>
        <w:rPr>
          <w:snapToGrid w:val="0"/>
        </w:rPr>
        <w:t xml:space="preserve">Zastupitelstvo města   </w:t>
      </w:r>
      <w:r>
        <w:rPr>
          <w:snapToGrid w:val="0"/>
          <w:u w:val="single"/>
        </w:rPr>
        <w:t>n e s c h v á l i l o</w:t>
      </w:r>
      <w:r>
        <w:rPr>
          <w:snapToGrid w:val="0"/>
        </w:rPr>
        <w:t xml:space="preserve">   </w:t>
      </w:r>
      <w:r>
        <w:t xml:space="preserve">vyvěšení záměru „Záměr obce o převodu nemovitého majetku fyzickým a právnickým osobám v souladu se zněním zákona č. 128/2000 Sb., § 39, odst. 1, o obcích“  u předložených žádostí: </w:t>
      </w:r>
      <w:r>
        <w:rPr>
          <w:snapToGrid w:val="0"/>
        </w:rPr>
        <w:t>pozemková parcela č. 4328/1 – 199 m</w:t>
      </w:r>
      <w:r>
        <w:rPr>
          <w:snapToGrid w:val="0"/>
          <w:vertAlign w:val="superscript"/>
        </w:rPr>
        <w:t>2</w:t>
      </w:r>
      <w:r>
        <w:rPr>
          <w:snapToGrid w:val="0"/>
        </w:rPr>
        <w:t>, pozemková parcela č. 5130/1 – 219 m</w:t>
      </w:r>
      <w:r>
        <w:rPr>
          <w:snapToGrid w:val="0"/>
          <w:vertAlign w:val="superscript"/>
        </w:rPr>
        <w:t>2</w:t>
      </w:r>
      <w:r>
        <w:rPr>
          <w:snapToGrid w:val="0"/>
        </w:rPr>
        <w:t>, stavební parcela č. 32 – 124 m</w:t>
      </w:r>
      <w:r>
        <w:rPr>
          <w:snapToGrid w:val="0"/>
          <w:vertAlign w:val="superscript"/>
        </w:rPr>
        <w:t>2</w:t>
      </w:r>
      <w:r>
        <w:rPr>
          <w:snapToGrid w:val="0"/>
        </w:rPr>
        <w:t>, pozemková parcela č. 4068/38 – 57 m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v </w:t>
      </w:r>
      <w:proofErr w:type="spellStart"/>
      <w:r>
        <w:rPr>
          <w:snapToGrid w:val="0"/>
        </w:rPr>
        <w:t>k.ú</w:t>
      </w:r>
      <w:proofErr w:type="spellEnd"/>
      <w:r>
        <w:rPr>
          <w:snapToGrid w:val="0"/>
        </w:rPr>
        <w:t>. Jáchymov.</w:t>
      </w:r>
    </w:p>
    <w:p w:rsidR="00FA3166" w:rsidRDefault="00FA3166" w:rsidP="00FA3166">
      <w:pPr>
        <w:rPr>
          <w:rFonts w:ascii="Calibri" w:hAnsi="Calibri"/>
          <w:snapToGrid w:val="0"/>
          <w:sz w:val="22"/>
          <w:szCs w:val="22"/>
        </w:rPr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b/>
        </w:rPr>
      </w:pPr>
      <w:r>
        <w:t xml:space="preserve">Ad. 6 </w:t>
      </w:r>
      <w:r>
        <w:rPr>
          <w:b/>
        </w:rPr>
        <w:t>Plán činnosti RM a ZM</w:t>
      </w:r>
    </w:p>
    <w:p w:rsidR="00FA3166" w:rsidRDefault="00FA3166" w:rsidP="00FA3166">
      <w:pPr>
        <w:spacing w:before="0"/>
      </w:pPr>
      <w:r>
        <w:t>Starosta předložil návrh plánu činnosti RM a ZM na rok 2017. Nikdo nediskutoval.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plán činnosti rady města a zastupitelstva města na rok 2017. 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b/>
        </w:rPr>
      </w:pPr>
      <w:r>
        <w:t xml:space="preserve">Ad. 7 </w:t>
      </w:r>
      <w:r>
        <w:rPr>
          <w:b/>
        </w:rPr>
        <w:t>Fond obnovy – kotlíková dotace</w:t>
      </w:r>
    </w:p>
    <w:p w:rsidR="00FA3166" w:rsidRDefault="00FA3166" w:rsidP="00FA3166">
      <w:pPr>
        <w:spacing w:before="0"/>
      </w:pPr>
      <w:r>
        <w:t xml:space="preserve">Starosta předložil návrh na poskytnutí příspěvku města na výměnu kotle v čp. 406 Jáchymov. Nikdo nediskutoval. 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s c h v á l i l o</w:t>
      </w:r>
      <w:r>
        <w:t xml:space="preserve">   příspěvek města, jako podíl k dotaci z „Podpory výměny zdrojů tepla na pevná paliva v rodinných domech v Karlovarském kraji v rámci OP ŽP 2014 - 2020  na výměnu kotle, panu Miroslavovi </w:t>
      </w:r>
      <w:proofErr w:type="spellStart"/>
      <w:r>
        <w:t>Kukučíkovi</w:t>
      </w:r>
      <w:proofErr w:type="spellEnd"/>
      <w:r>
        <w:t>, Jiráskova 165, Jáchymov ve výši 5% z poskytnuté dotace Karlovarského kraje, tj. 6 000,- Kč. 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lastRenderedPageBreak/>
        <w:t xml:space="preserve">Zastupitelstvo města   </w:t>
      </w:r>
      <w:r>
        <w:rPr>
          <w:u w:val="single"/>
        </w:rPr>
        <w:t>s c h v á l i l o</w:t>
      </w:r>
      <w:r>
        <w:t xml:space="preserve">   příspěvek města, jako podíl k dotaci z „Podpory výměny zdrojů tepla na pevná paliva v rodinných domech v Karlovarském kraji v rámci OP ŽP 2014 - 2020  na výměnu kotle, panu Antonovi </w:t>
      </w:r>
      <w:proofErr w:type="spellStart"/>
      <w:r>
        <w:t>Pobehovi</w:t>
      </w:r>
      <w:proofErr w:type="spellEnd"/>
      <w:r>
        <w:t>, bytem Havlíčkova č.p. 757, Jáchymov ve výši 5% z poskytnuté dotace Karlovarského kraje, tj. 2 924,- Kč. (Počty hlasů: 12/0/0).</w:t>
      </w:r>
    </w:p>
    <w:p w:rsidR="00FA3166" w:rsidRDefault="00FA3166" w:rsidP="00FA3166">
      <w:pPr>
        <w:spacing w:before="0"/>
        <w:rPr>
          <w:u w:val="single"/>
        </w:rPr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b/>
          <w:szCs w:val="24"/>
          <w:lang w:eastAsia="ar-SA"/>
        </w:rPr>
      </w:pPr>
      <w:r>
        <w:t xml:space="preserve">Ad. 8 </w:t>
      </w:r>
      <w:r>
        <w:rPr>
          <w:b/>
        </w:rPr>
        <w:t>OZV č. 3/2016</w:t>
      </w:r>
    </w:p>
    <w:p w:rsidR="00FA3166" w:rsidRDefault="00FA3166" w:rsidP="00FA3166">
      <w:pPr>
        <w:spacing w:before="0"/>
      </w:pPr>
      <w:r>
        <w:rPr>
          <w:bCs/>
        </w:rPr>
        <w:t xml:space="preserve">Starosta předložil návrh OZV č. 3/2016 </w:t>
      </w:r>
      <w:r>
        <w:t>o ochraně nočního klidu a regulaci hlučných činností</w:t>
      </w:r>
      <w:r>
        <w:rPr>
          <w:szCs w:val="28"/>
        </w:rPr>
        <w:t xml:space="preserve">. Diskutovali: p. Bc. Baláž, </w:t>
      </w:r>
      <w:proofErr w:type="spellStart"/>
      <w:r>
        <w:rPr>
          <w:szCs w:val="28"/>
        </w:rPr>
        <w:t>DiS</w:t>
      </w:r>
      <w:proofErr w:type="spellEnd"/>
      <w:r>
        <w:rPr>
          <w:szCs w:val="28"/>
        </w:rPr>
        <w:t>. – jednoznačně kvituje schválení uvedené vyhlášky.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</w:t>
      </w:r>
      <w:r>
        <w:rPr>
          <w:u w:val="single"/>
        </w:rPr>
        <w:t>s c h v á l i l o</w:t>
      </w:r>
      <w:r>
        <w:t xml:space="preserve">   OZV č. 3/2016 o ochraně nočního klidu a regulaci hlučných činností. 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b/>
        </w:rPr>
      </w:pPr>
      <w:r>
        <w:t xml:space="preserve">Ad. 9 </w:t>
      </w:r>
      <w:r>
        <w:rPr>
          <w:b/>
        </w:rPr>
        <w:t>Zápis z kontrolního výboru</w:t>
      </w:r>
    </w:p>
    <w:p w:rsidR="00FA3166" w:rsidRDefault="00FA3166" w:rsidP="00FA3166">
      <w:pPr>
        <w:spacing w:before="0"/>
        <w:rPr>
          <w:bCs/>
        </w:rPr>
      </w:pPr>
      <w:r>
        <w:rPr>
          <w:bCs/>
        </w:rPr>
        <w:t xml:space="preserve">Starosta předložil zápis z kontrolního výboru č. 10 ze dne 26.10.2016 a otevřel diskusi. Pan Ertl apeloval na zvýšenou pozornost plnění usnesení. Starosta: souhlasí s názorem p. Ertla. </w:t>
      </w:r>
    </w:p>
    <w:p w:rsidR="00FA3166" w:rsidRDefault="00FA3166" w:rsidP="00FA3166">
      <w:pPr>
        <w:spacing w:before="0"/>
        <w:rPr>
          <w:bCs/>
        </w:rPr>
      </w:pPr>
    </w:p>
    <w:p w:rsidR="00FA3166" w:rsidRDefault="00FA3166" w:rsidP="00FA3166">
      <w:pPr>
        <w:spacing w:before="0"/>
      </w:pPr>
      <w:r>
        <w:rPr>
          <w:szCs w:val="24"/>
        </w:rPr>
        <w:t xml:space="preserve">Zastupitelstvo města   </w:t>
      </w:r>
      <w:r>
        <w:rPr>
          <w:szCs w:val="24"/>
          <w:u w:val="single"/>
        </w:rPr>
        <w:t>b e r e   n a  v ě d o m í</w:t>
      </w:r>
      <w:r>
        <w:rPr>
          <w:szCs w:val="24"/>
        </w:rPr>
        <w:t xml:space="preserve">   </w:t>
      </w:r>
      <w:r>
        <w:rPr>
          <w:bCs/>
        </w:rPr>
        <w:t xml:space="preserve">zápis z kontrolního výboru č. 10 ze dne 26.10.2016. </w:t>
      </w:r>
      <w:r>
        <w:t>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Ad. 10 </w:t>
      </w:r>
      <w:r>
        <w:rPr>
          <w:b/>
        </w:rPr>
        <w:t>Pověření finančního výboru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  <w:r>
        <w:t xml:space="preserve">Zastupitelstvo města   </w:t>
      </w:r>
      <w:r>
        <w:rPr>
          <w:u w:val="single"/>
        </w:rPr>
        <w:t>p o v ě ř u j e</w:t>
      </w:r>
      <w:r>
        <w:t xml:space="preserve">   finanční výbor kontrolou hospodaření </w:t>
      </w:r>
      <w:proofErr w:type="spellStart"/>
      <w:r>
        <w:t>MěÚ</w:t>
      </w:r>
      <w:proofErr w:type="spellEnd"/>
      <w:r>
        <w:t xml:space="preserve"> Jáchymov. (Počty hlasů: 12/0/0).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b/>
        </w:rPr>
      </w:pPr>
      <w:r>
        <w:t xml:space="preserve">Ad. 10 </w:t>
      </w:r>
      <w:r>
        <w:rPr>
          <w:b/>
        </w:rPr>
        <w:t>Diskuse</w:t>
      </w:r>
    </w:p>
    <w:p w:rsidR="00FA3166" w:rsidRDefault="00FA3166" w:rsidP="00FA3166">
      <w:pPr>
        <w:numPr>
          <w:ilvl w:val="0"/>
          <w:numId w:val="2"/>
        </w:numPr>
        <w:spacing w:before="0"/>
      </w:pPr>
      <w:r>
        <w:t xml:space="preserve">pí Štiková informovala o práci Destinační agentury Karlovarského kraje, ale především uvedla, že příspěvek z rozpočtu Karlovarského kraje byl zkrácen, z tohoto důvodu budou pokráceny příspěvky ostatních členů agentury. </w:t>
      </w:r>
    </w:p>
    <w:p w:rsidR="00FA3166" w:rsidRDefault="00FA3166" w:rsidP="00FA3166">
      <w:pPr>
        <w:numPr>
          <w:ilvl w:val="0"/>
          <w:numId w:val="2"/>
        </w:numPr>
        <w:spacing w:before="0"/>
      </w:pPr>
      <w:r>
        <w:t xml:space="preserve">p. Bc. Baláž, </w:t>
      </w:r>
      <w:proofErr w:type="spellStart"/>
      <w:r>
        <w:t>DiS</w:t>
      </w:r>
      <w:proofErr w:type="spellEnd"/>
      <w:r>
        <w:t xml:space="preserve">., uvedl v souvislosti s náledím, že bylo dobré, aby zaměstnanci spol. Služby Jáchymov vyjížděli daleko dřív, aby se děti dostaly včas do školy. Týká se to také samozřejmě i jiných ulic vč. schodů. Starosta: náledí se vytvoří během krátké chvíle, což znamená, že nemohou zaměstnanci Služeb být za 5 minut na místě. Není to problém jen místních komunikací, ale týká se to také např. silnice I. třídy, kde byl obdobný problém a vytvořila se několika kilometrová kolona aut. </w:t>
      </w:r>
    </w:p>
    <w:p w:rsidR="00FA3166" w:rsidRDefault="00FA3166" w:rsidP="00FA3166">
      <w:pPr>
        <w:numPr>
          <w:ilvl w:val="0"/>
          <w:numId w:val="2"/>
        </w:numPr>
        <w:spacing w:before="0"/>
      </w:pPr>
      <w:r>
        <w:t xml:space="preserve">p. Loukota upozornil na ul. K Lanovce, kde je povrch také velmi kluzký, bylo by třeba častější posyp, problém je v tom, že na této ulici není chodník. Komunikace ke škole je velký problém, stálo by za úvahu vyřešit situaci např. jednosměrným provozem, značkami apod. </w:t>
      </w:r>
    </w:p>
    <w:p w:rsidR="00FA3166" w:rsidRDefault="00FA3166" w:rsidP="00FA3166">
      <w:pPr>
        <w:numPr>
          <w:ilvl w:val="0"/>
          <w:numId w:val="2"/>
        </w:numPr>
        <w:spacing w:before="0"/>
      </w:pPr>
      <w:r>
        <w:t>p. Knedlík požádal o instalaci ukazatelů směrem na Mariánskou (u štoly č. 1) a dále upozornil na špatný stav cesty v dolní části Mariánské, z toho důvodu požádala alespoň o zpevnění povrchu frézovanou živicí. Dále uvedl, že by stálo za úvahu zanést tyto cesty do územního plánu.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  <w:rPr>
          <w:szCs w:val="24"/>
        </w:rPr>
      </w:pPr>
      <w:r>
        <w:rPr>
          <w:szCs w:val="24"/>
        </w:rPr>
        <w:t>Starosta města poděkoval všem přítomným zastupitelům za účast na XIX. veřejném zasedání ZM  a ukončil jednání.</w:t>
      </w: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spacing w:before="0"/>
      </w:pPr>
    </w:p>
    <w:p w:rsidR="00FA3166" w:rsidRDefault="00FA3166" w:rsidP="00FA3166">
      <w:pPr>
        <w:tabs>
          <w:tab w:val="left" w:pos="5954"/>
        </w:tabs>
        <w:spacing w:before="0"/>
      </w:pPr>
      <w:r>
        <w:tab/>
        <w:t xml:space="preserve">      Ing. Bronislav Grulich</w:t>
      </w:r>
    </w:p>
    <w:p w:rsidR="00FA3166" w:rsidRDefault="00FA3166" w:rsidP="00FA3166">
      <w:pPr>
        <w:tabs>
          <w:tab w:val="left" w:pos="5954"/>
        </w:tabs>
        <w:spacing w:before="0"/>
      </w:pPr>
      <w:r>
        <w:tab/>
        <w:t xml:space="preserve">             Starosta města</w:t>
      </w:r>
    </w:p>
    <w:p w:rsidR="00FA3166" w:rsidRDefault="00FA3166" w:rsidP="00FA3166">
      <w:pPr>
        <w:tabs>
          <w:tab w:val="left" w:pos="5954"/>
        </w:tabs>
      </w:pPr>
    </w:p>
    <w:p w:rsidR="00FA3166" w:rsidRDefault="00FA3166" w:rsidP="00FA3166">
      <w:pPr>
        <w:tabs>
          <w:tab w:val="left" w:pos="5954"/>
        </w:tabs>
      </w:pPr>
    </w:p>
    <w:p w:rsidR="00FA3166" w:rsidRDefault="00FA3166" w:rsidP="00FA3166">
      <w:pPr>
        <w:tabs>
          <w:tab w:val="left" w:pos="5954"/>
        </w:tabs>
      </w:pPr>
    </w:p>
    <w:p w:rsidR="00FA3166" w:rsidRDefault="00FA3166" w:rsidP="00FA3166">
      <w:pPr>
        <w:tabs>
          <w:tab w:val="left" w:pos="5954"/>
        </w:tabs>
        <w:spacing w:before="0"/>
      </w:pPr>
      <w:r>
        <w:tab/>
        <w:t xml:space="preserve">            Ingeborg Štiková</w:t>
      </w:r>
    </w:p>
    <w:p w:rsidR="00FA3166" w:rsidRDefault="00FA3166" w:rsidP="00FA3166">
      <w:pPr>
        <w:tabs>
          <w:tab w:val="left" w:pos="5954"/>
        </w:tabs>
        <w:spacing w:before="0"/>
      </w:pPr>
      <w:r>
        <w:tab/>
        <w:t xml:space="preserve">         Místostarostka města</w:t>
      </w:r>
    </w:p>
    <w:p w:rsidR="00FA3166" w:rsidRDefault="00FA3166" w:rsidP="00FA3166">
      <w:pPr>
        <w:tabs>
          <w:tab w:val="left" w:pos="5954"/>
        </w:tabs>
      </w:pPr>
    </w:p>
    <w:p w:rsidR="00FA3166" w:rsidRDefault="00FA3166" w:rsidP="00FA3166">
      <w:pPr>
        <w:tabs>
          <w:tab w:val="left" w:pos="5954"/>
        </w:tabs>
        <w:spacing w:before="0"/>
      </w:pPr>
    </w:p>
    <w:p w:rsidR="00FA3166" w:rsidRDefault="00FA3166" w:rsidP="00FA3166">
      <w:pPr>
        <w:tabs>
          <w:tab w:val="left" w:pos="5954"/>
        </w:tabs>
        <w:spacing w:before="0"/>
      </w:pPr>
    </w:p>
    <w:p w:rsidR="00FA3166" w:rsidRDefault="00FA3166" w:rsidP="00FA3166">
      <w:pPr>
        <w:tabs>
          <w:tab w:val="left" w:pos="5954"/>
        </w:tabs>
        <w:spacing w:before="0"/>
      </w:pPr>
    </w:p>
    <w:p w:rsidR="00FA3166" w:rsidRDefault="00FA3166" w:rsidP="00FA3166">
      <w:pPr>
        <w:tabs>
          <w:tab w:val="left" w:pos="5954"/>
        </w:tabs>
        <w:spacing w:before="0"/>
      </w:pPr>
    </w:p>
    <w:p w:rsidR="00FA3166" w:rsidRDefault="00FA3166" w:rsidP="00FA3166">
      <w:pPr>
        <w:tabs>
          <w:tab w:val="left" w:pos="5954"/>
        </w:tabs>
        <w:spacing w:before="0"/>
      </w:pPr>
    </w:p>
    <w:p w:rsidR="00FA3166" w:rsidRDefault="00FA3166" w:rsidP="00FA3166">
      <w:pPr>
        <w:tabs>
          <w:tab w:val="left" w:pos="2268"/>
          <w:tab w:val="left" w:pos="5103"/>
          <w:tab w:val="left" w:pos="5954"/>
        </w:tabs>
        <w:spacing w:before="0"/>
      </w:pPr>
      <w:r>
        <w:t>Ověřovatelé zápisu:</w:t>
      </w:r>
      <w:r>
        <w:tab/>
        <w:t>Oldřich Ertl.</w:t>
      </w:r>
      <w:r>
        <w:tab/>
        <w:t>.....................................</w:t>
      </w:r>
    </w:p>
    <w:p w:rsidR="00FA3166" w:rsidRDefault="00FA3166" w:rsidP="00FA3166">
      <w:pPr>
        <w:tabs>
          <w:tab w:val="left" w:pos="2268"/>
          <w:tab w:val="left" w:pos="5103"/>
          <w:tab w:val="left" w:pos="5954"/>
        </w:tabs>
        <w:spacing w:before="0"/>
      </w:pPr>
    </w:p>
    <w:p w:rsidR="00FA3166" w:rsidRDefault="00FA3166" w:rsidP="00FA3166">
      <w:pPr>
        <w:tabs>
          <w:tab w:val="left" w:pos="2268"/>
          <w:tab w:val="left" w:pos="5103"/>
          <w:tab w:val="left" w:pos="5954"/>
        </w:tabs>
        <w:spacing w:before="0"/>
      </w:pPr>
      <w:r>
        <w:tab/>
        <w:t xml:space="preserve">Ing. Jindřich </w:t>
      </w:r>
      <w:proofErr w:type="spellStart"/>
      <w:r>
        <w:t>Dziuba</w:t>
      </w:r>
      <w:proofErr w:type="spellEnd"/>
      <w:r>
        <w:tab/>
        <w:t>.....................................</w:t>
      </w:r>
    </w:p>
    <w:p w:rsidR="00201F34" w:rsidRDefault="00201F34"/>
    <w:sectPr w:rsidR="0020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0D2"/>
    <w:multiLevelType w:val="singleLevel"/>
    <w:tmpl w:val="14845FD6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F0589C"/>
    <w:multiLevelType w:val="hybridMultilevel"/>
    <w:tmpl w:val="9248522C"/>
    <w:lvl w:ilvl="0" w:tplc="7F709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6"/>
    <w:rsid w:val="00201F34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F99F-225E-4742-B98A-A02FB572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16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FA3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ody">
    <w:name w:val="Body"/>
    <w:basedOn w:val="Normln"/>
    <w:rsid w:val="00FA3166"/>
    <w:pPr>
      <w:numPr>
        <w:numId w:val="1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Soňa</dc:creator>
  <cp:keywords/>
  <dc:description/>
  <cp:lastModifiedBy>Hynková Soňa</cp:lastModifiedBy>
  <cp:revision>2</cp:revision>
  <dcterms:created xsi:type="dcterms:W3CDTF">2017-10-05T08:04:00Z</dcterms:created>
  <dcterms:modified xsi:type="dcterms:W3CDTF">2017-10-05T08:05:00Z</dcterms:modified>
</cp:coreProperties>
</file>