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6E85" w14:textId="77777777" w:rsidR="00DE271A" w:rsidRPr="00502136" w:rsidRDefault="004B6CDC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61B938D5" w:rsidR="00DE271A" w:rsidRDefault="004B6CDC">
      <w:pPr>
        <w:pBdr>
          <w:bottom w:val="single" w:sz="12" w:space="1" w:color="auto"/>
        </w:pBdr>
        <w:ind w:left="38" w:right="14"/>
      </w:pPr>
      <w:r>
        <w:t xml:space="preserve">z </w:t>
      </w:r>
      <w:r w:rsidR="00081E51">
        <w:t>X</w:t>
      </w:r>
      <w:r w:rsidR="00B941C6">
        <w:t>I</w:t>
      </w:r>
      <w:r w:rsidR="00364FD7">
        <w:t>V</w:t>
      </w:r>
      <w:r>
        <w:t xml:space="preserve">. veřejného zasedání Zastupitelstva města Jáchymov, které se uskutečnilo dne </w:t>
      </w:r>
      <w:r w:rsidR="000130BE">
        <w:t>19.6</w:t>
      </w:r>
      <w:r>
        <w:t>.202</w:t>
      </w:r>
      <w:r w:rsidR="00C26997">
        <w:t>4</w:t>
      </w:r>
      <w:r>
        <w:t xml:space="preserve"> od 15. </w:t>
      </w:r>
      <w:r>
        <w:rPr>
          <w:vertAlign w:val="superscript"/>
        </w:rPr>
        <w:t xml:space="preserve">00 </w:t>
      </w:r>
      <w:r>
        <w:t xml:space="preserve">hod. do </w:t>
      </w:r>
      <w:r w:rsidR="000130BE">
        <w:t>18</w:t>
      </w:r>
      <w:r>
        <w:t>.</w:t>
      </w:r>
      <w:r w:rsidR="000130BE">
        <w:rPr>
          <w:vertAlign w:val="superscript"/>
        </w:rPr>
        <w:t>00</w:t>
      </w:r>
      <w:r>
        <w:rPr>
          <w:vertAlign w:val="superscript"/>
        </w:rPr>
        <w:t xml:space="preserve">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0B3B30A7" w:rsidR="00DE271A" w:rsidRDefault="004B6CDC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</w:t>
      </w:r>
      <w:r w:rsidR="007A3C94">
        <w:t>Mgr. et Mgr. Michal Baláž, DiS.,</w:t>
      </w:r>
      <w:r w:rsidR="007A3C94" w:rsidRPr="00E71CF5">
        <w:t xml:space="preserve"> </w:t>
      </w:r>
      <w:r w:rsidR="0095518A">
        <w:t xml:space="preserve">Lada Baranek, B.A.,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7A3C94">
        <w:t>Petra Javůrková</w:t>
      </w:r>
      <w:r>
        <w:t xml:space="preserve">, </w:t>
      </w:r>
      <w:r w:rsidR="007A3C94">
        <w:t xml:space="preserve">Bc. Jana </w:t>
      </w:r>
      <w:proofErr w:type="spellStart"/>
      <w:r w:rsidR="007A3C94">
        <w:t>Kijovská</w:t>
      </w:r>
      <w:proofErr w:type="spellEnd"/>
      <w:r w:rsidR="007A3C94">
        <w:t xml:space="preserve">, </w:t>
      </w:r>
      <w:r>
        <w:t xml:space="preserve">Zdeňka Klejchová, </w:t>
      </w:r>
      <w:r w:rsidR="000130BE">
        <w:t xml:space="preserve">Mgr. Markéta Kořená, Ph.D., </w:t>
      </w:r>
      <w:r w:rsidR="0095518A">
        <w:t xml:space="preserve">Lucie Kubínová, Anna Plačková, </w:t>
      </w:r>
      <w:r>
        <w:t xml:space="preserve">Bc. Jan Plíhal, </w:t>
      </w:r>
      <w:r w:rsidR="00C26997">
        <w:t>Ing. Petr Zamazal</w:t>
      </w:r>
    </w:p>
    <w:p w14:paraId="0E07C486" w14:textId="648B07C7" w:rsidR="00A77892" w:rsidRDefault="00EF1E12" w:rsidP="00A77892">
      <w:pPr>
        <w:pBdr>
          <w:bottom w:val="single" w:sz="12" w:space="1" w:color="auto"/>
        </w:pBdr>
        <w:ind w:left="0" w:right="14" w:firstLine="0"/>
      </w:pPr>
      <w:r w:rsidRPr="00EF1E12">
        <w:rPr>
          <w:b/>
          <w:bCs/>
        </w:rPr>
        <w:t>Omluven:</w:t>
      </w:r>
      <w:r w:rsidR="007A3C94">
        <w:t xml:space="preserve"> </w:t>
      </w:r>
      <w:r w:rsidR="00AB628D">
        <w:t>Petr Faktor</w:t>
      </w:r>
      <w:r w:rsidR="00BB5121">
        <w:t>, Jiří Kaucký, Mgr. Lucie Šafránková</w:t>
      </w:r>
    </w:p>
    <w:p w14:paraId="68D91246" w14:textId="45EE032E" w:rsidR="00AB628D" w:rsidRDefault="00AB628D" w:rsidP="00A77892">
      <w:pPr>
        <w:pBdr>
          <w:bottom w:val="single" w:sz="12" w:space="1" w:color="auto"/>
        </w:pBdr>
        <w:ind w:left="0" w:right="14" w:firstLine="0"/>
      </w:pPr>
      <w:r w:rsidRPr="0029118B">
        <w:rPr>
          <w:b/>
          <w:bCs/>
        </w:rPr>
        <w:t>Hosté:</w:t>
      </w:r>
      <w:r>
        <w:t xml:space="preserve"> JUDr. Petr </w:t>
      </w:r>
      <w:proofErr w:type="spellStart"/>
      <w:r>
        <w:t>Kišš</w:t>
      </w:r>
      <w:proofErr w:type="spellEnd"/>
      <w:r>
        <w:t>, Ph.D., právník města</w:t>
      </w:r>
    </w:p>
    <w:p w14:paraId="48479D0A" w14:textId="77777777" w:rsidR="00AB628D" w:rsidRDefault="00AB628D" w:rsidP="00AB628D">
      <w:pPr>
        <w:spacing w:after="46" w:line="259" w:lineRule="auto"/>
        <w:ind w:left="0" w:right="9" w:firstLine="0"/>
      </w:pPr>
    </w:p>
    <w:p w14:paraId="1626899F" w14:textId="3A221335" w:rsidR="00DE271A" w:rsidRDefault="004B6CDC" w:rsidP="00AB628D">
      <w:pPr>
        <w:spacing w:after="46" w:line="259" w:lineRule="auto"/>
        <w:ind w:left="0" w:right="9" w:firstLine="0"/>
      </w:pPr>
      <w:r>
        <w:rPr>
          <w:sz w:val="26"/>
        </w:rPr>
        <w:t>Program jednání:</w:t>
      </w:r>
    </w:p>
    <w:p w14:paraId="3AD63E4C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Zahájení </w:t>
      </w:r>
    </w:p>
    <w:p w14:paraId="4820A9F9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Kontrola plnění usnesení</w:t>
      </w:r>
    </w:p>
    <w:p w14:paraId="2825906C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Oznámení neplatnosti smluvní dokumentace ohledně projektu apartmánového komplexu Bratrství</w:t>
      </w:r>
    </w:p>
    <w:p w14:paraId="44224657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Hospodaření města za I.Q 2024; RO; Závěrečný účet + zpráva o výsledku přezkoumání hospodaření za r. 2023</w:t>
      </w:r>
    </w:p>
    <w:p w14:paraId="71F15FE7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Prodej pozemků a nemovitostí z majetku města</w:t>
      </w:r>
    </w:p>
    <w:p w14:paraId="53F91B20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Závěrečný účet – DSO České dědictví UNESCO</w:t>
      </w:r>
    </w:p>
    <w:p w14:paraId="16927E5B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OZV o místním poplatku za užívání veřejného prostranství </w:t>
      </w:r>
    </w:p>
    <w:p w14:paraId="0D0639D6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OZV o stanovení místních koeficientů daně z nemovitých věcí</w:t>
      </w:r>
    </w:p>
    <w:p w14:paraId="42E572E0" w14:textId="77777777" w:rsidR="000130BE" w:rsidRDefault="000130BE" w:rsidP="000130BE">
      <w:pPr>
        <w:pStyle w:val="Body"/>
        <w:numPr>
          <w:ilvl w:val="0"/>
          <w:numId w:val="14"/>
        </w:numPr>
        <w:rPr>
          <w:sz w:val="22"/>
        </w:rPr>
      </w:pPr>
      <w:r>
        <w:t>Zpráva o činnosti rady města</w:t>
      </w:r>
    </w:p>
    <w:p w14:paraId="7774D4B0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proofErr w:type="gramStart"/>
      <w:r>
        <w:t>Různé - Zápis</w:t>
      </w:r>
      <w:proofErr w:type="gramEnd"/>
      <w:r>
        <w:t xml:space="preserve"> z finančního výboru</w:t>
      </w:r>
    </w:p>
    <w:p w14:paraId="5810518E" w14:textId="77777777" w:rsidR="000130BE" w:rsidRPr="000C6F53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rPr>
          <w:rFonts w:eastAsia="Calibri"/>
          <w:color w:val="000000"/>
          <w:szCs w:val="24"/>
        </w:rPr>
        <w:t>Diskuse</w:t>
      </w:r>
    </w:p>
    <w:p w14:paraId="6A0FD75E" w14:textId="77777777" w:rsidR="0095518A" w:rsidRDefault="0095518A" w:rsidP="0095518A">
      <w:pPr>
        <w:pStyle w:val="Body"/>
        <w:numPr>
          <w:ilvl w:val="0"/>
          <w:numId w:val="0"/>
        </w:numPr>
        <w:tabs>
          <w:tab w:val="left" w:pos="708"/>
        </w:tabs>
      </w:pPr>
    </w:p>
    <w:p w14:paraId="4A768025" w14:textId="77777777" w:rsidR="00DE271A" w:rsidRDefault="004B6CDC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6C25109D" w:rsidR="00DE271A" w:rsidRDefault="004B6CDC" w:rsidP="00B95F90">
      <w:pPr>
        <w:spacing w:after="0"/>
        <w:ind w:left="0" w:firstLine="0"/>
      </w:pPr>
      <w:r>
        <w:t xml:space="preserve">Ad. </w:t>
      </w:r>
      <w:r w:rsidR="009A5803">
        <w:t>1</w:t>
      </w:r>
      <w:r>
        <w:t xml:space="preserve"> </w:t>
      </w:r>
      <w:r w:rsidRPr="00A87437">
        <w:rPr>
          <w:b/>
          <w:bCs/>
        </w:rPr>
        <w:t>Zahájení</w:t>
      </w:r>
    </w:p>
    <w:p w14:paraId="2270C8C0" w14:textId="03F6BD9E" w:rsidR="00DE271A" w:rsidRDefault="004B6CDC" w:rsidP="00B95F90">
      <w:pPr>
        <w:spacing w:after="0"/>
        <w:ind w:left="0" w:firstLine="0"/>
      </w:pPr>
      <w:r>
        <w:t xml:space="preserve">Jednání </w:t>
      </w:r>
      <w:r w:rsidR="00046B2C">
        <w:t>X</w:t>
      </w:r>
      <w:r w:rsidR="007A3C94">
        <w:t>I</w:t>
      </w:r>
      <w:r w:rsidR="000130BE">
        <w:t>V</w:t>
      </w:r>
      <w:r>
        <w:t xml:space="preserve">. veřejného zasedání Zastupitelstva města zahájil starosta města, přivítal přítomné zastupitele. Konstatoval nadpoloviční většinu členů ZM. </w:t>
      </w:r>
      <w:r w:rsidR="00AE1B65">
        <w:t>Z</w:t>
      </w:r>
      <w:r>
        <w:t xml:space="preserve">asedání ZM bylo řádně svoláno a vyhlášeno. Jednání </w:t>
      </w:r>
      <w:r w:rsidR="006C7074">
        <w:t>X</w:t>
      </w:r>
      <w:r w:rsidR="00C26997">
        <w:t>I</w:t>
      </w:r>
      <w:r w:rsidR="000130BE">
        <w:t>V</w:t>
      </w:r>
      <w:r>
        <w:t xml:space="preserve">. veřejného zasedání ZM bylo zahájeno v přítomnosti </w:t>
      </w:r>
      <w:r w:rsidR="00AB628D">
        <w:t>1</w:t>
      </w:r>
      <w:r w:rsidR="000002D2">
        <w:t>2</w:t>
      </w:r>
      <w:r>
        <w:t xml:space="preserve"> členů.</w:t>
      </w:r>
      <w:r w:rsidR="00B22B82">
        <w:t xml:space="preserve"> </w:t>
      </w:r>
    </w:p>
    <w:p w14:paraId="66100496" w14:textId="34835CEA" w:rsidR="000002D2" w:rsidRDefault="000002D2" w:rsidP="00B95F90">
      <w:pPr>
        <w:spacing w:after="0"/>
        <w:ind w:left="0" w:firstLine="0"/>
        <w:rPr>
          <w:szCs w:val="24"/>
        </w:rPr>
      </w:pPr>
    </w:p>
    <w:p w14:paraId="5BD221E6" w14:textId="16796436" w:rsidR="00DE271A" w:rsidRDefault="00D71682" w:rsidP="00B95F90">
      <w:pPr>
        <w:spacing w:after="0"/>
        <w:ind w:left="0" w:firstLine="0"/>
      </w:pPr>
      <w:r>
        <w:t xml:space="preserve">Poté požádal </w:t>
      </w:r>
      <w:r w:rsidR="009C795C">
        <w:t xml:space="preserve">o návrh na složení návrhové komise. Byli navrženi tito členové ZM: </w:t>
      </w:r>
      <w:r>
        <w:t xml:space="preserve">pí Petra Javůrková, pí </w:t>
      </w:r>
      <w:r w:rsidR="00BB5121">
        <w:t xml:space="preserve">Anna Plačková, pí Hana </w:t>
      </w:r>
      <w:proofErr w:type="spellStart"/>
      <w:r w:rsidR="00BB5121">
        <w:t>Fedorčáková</w:t>
      </w:r>
      <w:proofErr w:type="spellEnd"/>
      <w:r w:rsidR="00BB5121">
        <w:t>.</w:t>
      </w:r>
      <w:r w:rsidR="009C795C">
        <w:t xml:space="preserve"> 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598AEEA5" w:rsidR="00DE271A" w:rsidRDefault="004B6CDC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D71682">
        <w:t xml:space="preserve">pí Petra Javůrková, </w:t>
      </w:r>
      <w:r w:rsidR="00BB5121">
        <w:t xml:space="preserve">pí Anna Plačková, pí Hana </w:t>
      </w:r>
      <w:proofErr w:type="spellStart"/>
      <w:r w:rsidR="00BB5121">
        <w:t>Fedorčáková</w:t>
      </w:r>
      <w:proofErr w:type="spellEnd"/>
      <w:r w:rsidR="00BB5121">
        <w:t xml:space="preserve">. </w:t>
      </w:r>
      <w:r>
        <w:t xml:space="preserve">(Počty hlasů: </w:t>
      </w:r>
      <w:r w:rsidR="00D71682">
        <w:t>1</w:t>
      </w:r>
      <w:r w:rsidR="00BB5121">
        <w:t>2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3A9CE0F2" w:rsidR="00DE271A" w:rsidRDefault="004B6CDC" w:rsidP="00B95F90">
      <w:pPr>
        <w:spacing w:after="0"/>
        <w:ind w:left="0" w:firstLine="0"/>
      </w:pPr>
      <w:r>
        <w:t>Dále požádal o návrhy na dva členy jako ověřovatele zápisu. Byli navrženi:</w:t>
      </w:r>
      <w:r w:rsidR="004A0AA4">
        <w:t xml:space="preserve"> </w:t>
      </w:r>
      <w:r w:rsidR="00083D26">
        <w:t xml:space="preserve">p. </w:t>
      </w:r>
      <w:r w:rsidR="00B22B82">
        <w:t xml:space="preserve">Bc. Jan Plíhal a p. Ing. Petr Zamazal. </w:t>
      </w:r>
      <w:r>
        <w:t>O takto podaném návrhu dal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7A32C0B7" w:rsidR="00502136" w:rsidRDefault="00A87437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B22B82">
        <w:t xml:space="preserve">p. Bc. Jan Plíhal, p. Ing. Petr Zamazal. </w:t>
      </w:r>
      <w:r>
        <w:t xml:space="preserve">(Počty hlasů: </w:t>
      </w:r>
      <w:r w:rsidR="00D71682">
        <w:t>1</w:t>
      </w:r>
      <w:r w:rsidR="00BB5121">
        <w:t>2</w:t>
      </w:r>
      <w:r>
        <w:t>/0/0).</w:t>
      </w:r>
    </w:p>
    <w:p w14:paraId="3BD8481E" w14:textId="77777777" w:rsidR="005A7BDC" w:rsidRDefault="005A7BDC" w:rsidP="003A25C6">
      <w:pPr>
        <w:spacing w:after="0"/>
        <w:ind w:left="0" w:firstLine="0"/>
      </w:pPr>
    </w:p>
    <w:p w14:paraId="7D2C0BAA" w14:textId="77777777" w:rsidR="00C161A9" w:rsidRDefault="000130BE" w:rsidP="003A25C6">
      <w:pPr>
        <w:spacing w:after="0"/>
        <w:ind w:left="0" w:firstLine="0"/>
      </w:pPr>
      <w:r>
        <w:t>S</w:t>
      </w:r>
      <w:r w:rsidR="00450369">
        <w:t xml:space="preserve">tarosta města předložil program jednání a zároveň </w:t>
      </w:r>
      <w:r>
        <w:t>vyzval</w:t>
      </w:r>
      <w:r w:rsidR="00D71682">
        <w:t>, z</w:t>
      </w:r>
      <w:r w:rsidR="00083D26">
        <w:t>d</w:t>
      </w:r>
      <w:r w:rsidR="00D71682">
        <w:t xml:space="preserve">a má někdo návrhy na doplnění programu jednání. </w:t>
      </w:r>
      <w:r w:rsidR="00B22B82">
        <w:t>Nikdo neměl žádné doplňující body, p</w:t>
      </w:r>
      <w:r w:rsidR="00E93DE2">
        <w:t xml:space="preserve">oté se hlasovalo o </w:t>
      </w:r>
      <w:r w:rsidR="00B22B82">
        <w:t>programu jednání.</w:t>
      </w:r>
    </w:p>
    <w:p w14:paraId="0A4FA9DD" w14:textId="2A64EEDB" w:rsidR="00DE271A" w:rsidRDefault="00A87437" w:rsidP="003A25C6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zasedání Zastupitelstva města</w:t>
      </w:r>
      <w:r w:rsidR="000130BE">
        <w:t xml:space="preserve">. </w:t>
      </w:r>
      <w:r>
        <w:t xml:space="preserve">(Počty hlasů: </w:t>
      </w:r>
      <w:r w:rsidR="000130BE">
        <w:t>1</w:t>
      </w:r>
      <w:r w:rsidR="00B22B82">
        <w:t>2</w:t>
      </w:r>
      <w:r w:rsidR="000130BE">
        <w:t>/0/0</w:t>
      </w:r>
      <w:r>
        <w:t>).</w:t>
      </w:r>
    </w:p>
    <w:p w14:paraId="6B0AD745" w14:textId="6552B3F8" w:rsidR="00FB333F" w:rsidRDefault="00FB333F" w:rsidP="00D32620">
      <w:pPr>
        <w:spacing w:after="0"/>
        <w:ind w:left="0" w:firstLine="0"/>
      </w:pPr>
    </w:p>
    <w:p w14:paraId="2CCD8DC6" w14:textId="77777777" w:rsidR="007D511C" w:rsidRDefault="007D511C" w:rsidP="00D32620">
      <w:pPr>
        <w:spacing w:after="0"/>
        <w:ind w:left="0" w:firstLine="0"/>
      </w:pPr>
    </w:p>
    <w:p w14:paraId="64C4BDDE" w14:textId="6FFE2C39" w:rsidR="007D511C" w:rsidRDefault="007D511C" w:rsidP="00D32620">
      <w:pPr>
        <w:spacing w:after="0"/>
        <w:ind w:left="0" w:firstLine="0"/>
        <w:rPr>
          <w:b/>
          <w:bCs/>
        </w:rPr>
      </w:pPr>
      <w:r>
        <w:t xml:space="preserve">Ad. 2 </w:t>
      </w:r>
      <w:r w:rsidR="000130BE">
        <w:rPr>
          <w:b/>
          <w:bCs/>
        </w:rPr>
        <w:t>Kontrola plnění usnesení</w:t>
      </w:r>
    </w:p>
    <w:p w14:paraId="7250C7AD" w14:textId="13D18557" w:rsidR="000130BE" w:rsidRDefault="000130BE" w:rsidP="00D32620">
      <w:pPr>
        <w:spacing w:after="0"/>
        <w:ind w:left="0" w:right="101" w:firstLine="0"/>
      </w:pPr>
      <w:r>
        <w:t xml:space="preserve">Starosta předložil kontrolu plnění usnesení. </w:t>
      </w:r>
      <w:r w:rsidR="00B22B82">
        <w:t xml:space="preserve">Diskutovali: p. Mgr. et Mgr. Baláž, DiS., vznesl dotaz, proč není předložena kontrola usnesení ze zasedání dne 15.5.2024 ve věci </w:t>
      </w:r>
      <w:r w:rsidR="00B22B82">
        <w:rPr>
          <w:szCs w:val="24"/>
        </w:rPr>
        <w:t xml:space="preserve">provedení kontroly správnosti postupu ve věci doručení rozsudku Krajského soudu v Plzni ze dne 9.5.2023, týkající se podání kasační stížnosti. Starosta: kontrolní výbor se tímto již zabýval, ale ještě nemají všechny potřebné doklady, proto bude kontrola plnění usnesení předložena na dalším jednání ZM, a to v září. </w:t>
      </w:r>
    </w:p>
    <w:p w14:paraId="20092ADD" w14:textId="77777777" w:rsidR="000130BE" w:rsidRDefault="000130BE" w:rsidP="00D32620">
      <w:pPr>
        <w:spacing w:after="0"/>
        <w:ind w:left="0" w:right="14" w:firstLine="0"/>
      </w:pPr>
    </w:p>
    <w:p w14:paraId="1ABE333C" w14:textId="4271678A" w:rsidR="000130BE" w:rsidRDefault="000130BE" w:rsidP="00D32620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 xml:space="preserve">b e r e   n </w:t>
      </w:r>
      <w:proofErr w:type="gramStart"/>
      <w:r>
        <w:rPr>
          <w:u w:val="single" w:color="000000"/>
        </w:rPr>
        <w:t>a  v</w:t>
      </w:r>
      <w:proofErr w:type="gramEnd"/>
      <w:r>
        <w:rPr>
          <w:u w:val="single" w:color="000000"/>
        </w:rPr>
        <w:t> ě d o m í</w:t>
      </w:r>
      <w:r>
        <w:t xml:space="preserve">   kontrolu plnění usnesení. (Počty hlasů: 1</w:t>
      </w:r>
      <w:r w:rsidR="00B22B82">
        <w:t>2</w:t>
      </w:r>
      <w:r>
        <w:t>/0/0).</w:t>
      </w:r>
    </w:p>
    <w:p w14:paraId="33522B38" w14:textId="77777777" w:rsidR="000130BE" w:rsidRDefault="000130BE" w:rsidP="00D32620">
      <w:pPr>
        <w:spacing w:after="0"/>
        <w:ind w:left="0" w:firstLine="0"/>
      </w:pPr>
    </w:p>
    <w:p w14:paraId="32AA12D5" w14:textId="77777777" w:rsidR="00E641AD" w:rsidRDefault="00E641AD" w:rsidP="00D32620">
      <w:pPr>
        <w:spacing w:after="0"/>
        <w:ind w:left="0" w:firstLine="0"/>
      </w:pPr>
    </w:p>
    <w:p w14:paraId="20B1A420" w14:textId="5280D594" w:rsidR="00D10754" w:rsidRDefault="00E641AD" w:rsidP="00D32620">
      <w:pPr>
        <w:spacing w:after="0"/>
        <w:ind w:left="0" w:firstLine="0"/>
        <w:rPr>
          <w:b/>
          <w:bCs/>
        </w:rPr>
      </w:pPr>
      <w:r>
        <w:t xml:space="preserve">Ad. </w:t>
      </w:r>
      <w:r w:rsidR="000130BE">
        <w:t>3</w:t>
      </w:r>
      <w:r w:rsidR="00C650AA">
        <w:t xml:space="preserve"> </w:t>
      </w:r>
      <w:r w:rsidR="000130BE" w:rsidRPr="000130BE">
        <w:rPr>
          <w:b/>
          <w:bCs/>
        </w:rPr>
        <w:t>Oznámení neplatnosti smluvní dokumentace ohledně projektu apartmánového komplexu Bratrství</w:t>
      </w:r>
    </w:p>
    <w:p w14:paraId="16A638B0" w14:textId="4E428B5D" w:rsidR="002C7CF8" w:rsidRDefault="000130BE" w:rsidP="00D32620">
      <w:pPr>
        <w:spacing w:after="0"/>
        <w:ind w:left="0" w:firstLine="0"/>
      </w:pPr>
      <w:r>
        <w:t xml:space="preserve">Starosta předal slovo p. Mgr. et Mgr. Balážovi, DiS., který </w:t>
      </w:r>
      <w:r w:rsidR="002C7CF8">
        <w:t>předložil důvody pro neplatnost právního jednání v souvislosti s uzavřením smlouvy o smlouvě budoucí kupní a na ni navazujících smluv, smlouvy o spolupráci a smlouvy o postoupení budoucí smlouvy</w:t>
      </w:r>
      <w:r w:rsidR="00016D2B" w:rsidRPr="00BD45DE">
        <w:rPr>
          <w:color w:val="auto"/>
        </w:rPr>
        <w:t>, kdy citoval zásadní pasáže z důvodové zprávy, jež byla v rámci materiálů pro jednání zastupitelstva města zastupitelům zaslána společně s vypracovaným znaleckým posudkem více než týden před samotným jednáním zastupitelstva</w:t>
      </w:r>
      <w:r w:rsidR="002C7CF8" w:rsidRPr="00BD45DE">
        <w:rPr>
          <w:color w:val="auto"/>
        </w:rPr>
        <w:t xml:space="preserve">. </w:t>
      </w:r>
      <w:r w:rsidR="004D2000" w:rsidRPr="00BD45DE">
        <w:rPr>
          <w:color w:val="auto"/>
        </w:rPr>
        <w:t>Před projednáním samotného bodu předl</w:t>
      </w:r>
      <w:r w:rsidR="00016D2B" w:rsidRPr="00BD45DE">
        <w:rPr>
          <w:color w:val="auto"/>
        </w:rPr>
        <w:t>ožil všem zastupitelům drobn</w:t>
      </w:r>
      <w:r w:rsidR="004961F9" w:rsidRPr="00BD45DE">
        <w:rPr>
          <w:color w:val="auto"/>
        </w:rPr>
        <w:t>ě</w:t>
      </w:r>
      <w:r w:rsidR="00527354" w:rsidRPr="00BD45DE">
        <w:rPr>
          <w:color w:val="auto"/>
        </w:rPr>
        <w:t xml:space="preserve"> !!!! – drobn</w:t>
      </w:r>
      <w:r w:rsidR="0085211E" w:rsidRPr="00BD45DE">
        <w:rPr>
          <w:color w:val="auto"/>
        </w:rPr>
        <w:t>ě</w:t>
      </w:r>
      <w:r w:rsidR="00527354" w:rsidRPr="00BD45DE">
        <w:rPr>
          <w:color w:val="auto"/>
        </w:rPr>
        <w:t xml:space="preserve"> to </w:t>
      </w:r>
      <w:r w:rsidR="0085211E" w:rsidRPr="00BD45DE">
        <w:rPr>
          <w:color w:val="auto"/>
        </w:rPr>
        <w:t>tedy opravdu nebylo</w:t>
      </w:r>
      <w:r w:rsidR="008A0AEC" w:rsidRPr="00BD45DE">
        <w:rPr>
          <w:color w:val="auto"/>
        </w:rPr>
        <w:t>, vypustit drobně</w:t>
      </w:r>
      <w:r w:rsidR="0085211E" w:rsidRPr="00BD45DE">
        <w:rPr>
          <w:color w:val="auto"/>
        </w:rPr>
        <w:t xml:space="preserve"> </w:t>
      </w:r>
      <w:r w:rsidR="00016D2B" w:rsidRPr="00BD45DE">
        <w:rPr>
          <w:color w:val="auto"/>
        </w:rPr>
        <w:t>doplněný</w:t>
      </w:r>
      <w:r w:rsidR="004D2000" w:rsidRPr="00BD45DE">
        <w:rPr>
          <w:color w:val="auto"/>
        </w:rPr>
        <w:t xml:space="preserve"> návrh usnesení včetně tabulky</w:t>
      </w:r>
      <w:r w:rsidR="0070369F" w:rsidRPr="00BD45DE">
        <w:rPr>
          <w:color w:val="auto"/>
        </w:rPr>
        <w:t xml:space="preserve"> (částka výše škody zde uvedená 7.238.499 Kč)</w:t>
      </w:r>
      <w:r w:rsidR="004D2000" w:rsidRPr="00BD45DE">
        <w:rPr>
          <w:color w:val="auto"/>
        </w:rPr>
        <w:t xml:space="preserve">, kde by měla být započítaná inflační doložka </w:t>
      </w:r>
      <w:r w:rsidR="004A1567" w:rsidRPr="00BD45DE">
        <w:rPr>
          <w:color w:val="auto"/>
        </w:rPr>
        <w:t>k</w:t>
      </w:r>
      <w:r w:rsidR="004D2000" w:rsidRPr="00BD45DE">
        <w:rPr>
          <w:color w:val="auto"/>
        </w:rPr>
        <w:t> cenám pozemků do roku 2023</w:t>
      </w:r>
      <w:r w:rsidR="00016D2B" w:rsidRPr="00BD45DE">
        <w:rPr>
          <w:color w:val="auto"/>
        </w:rPr>
        <w:t>, kterou samotná smlouva o smlouvě budoucí kupní</w:t>
      </w:r>
      <w:r w:rsidR="0070369F" w:rsidRPr="00BD45DE">
        <w:rPr>
          <w:color w:val="auto"/>
        </w:rPr>
        <w:t xml:space="preserve"> schválená v roce 2018 neobsahuje</w:t>
      </w:r>
      <w:r w:rsidR="004D2000" w:rsidRPr="00BD45DE">
        <w:rPr>
          <w:color w:val="auto"/>
        </w:rPr>
        <w:t>. Starosta upozornil p. Mgr. et Mgr. Baláže, DiS</w:t>
      </w:r>
      <w:r w:rsidR="004A1567" w:rsidRPr="00BD45DE">
        <w:rPr>
          <w:color w:val="auto"/>
        </w:rPr>
        <w:t>.</w:t>
      </w:r>
      <w:r w:rsidR="004D2000" w:rsidRPr="00BD45DE">
        <w:rPr>
          <w:color w:val="auto"/>
        </w:rPr>
        <w:t>, že když</w:t>
      </w:r>
      <w:r w:rsidR="004A1567" w:rsidRPr="00BD45DE">
        <w:rPr>
          <w:color w:val="auto"/>
        </w:rPr>
        <w:t xml:space="preserve"> je</w:t>
      </w:r>
      <w:r w:rsidR="004D2000" w:rsidRPr="00BD45DE">
        <w:rPr>
          <w:color w:val="auto"/>
        </w:rPr>
        <w:t xml:space="preserve"> původní výpočet min</w:t>
      </w:r>
      <w:r w:rsidR="004A1567" w:rsidRPr="00BD45DE">
        <w:rPr>
          <w:color w:val="auto"/>
        </w:rPr>
        <w:t>imální</w:t>
      </w:r>
      <w:r w:rsidR="004D2000" w:rsidRPr="00BD45DE">
        <w:rPr>
          <w:color w:val="auto"/>
        </w:rPr>
        <w:t xml:space="preserve"> škody</w:t>
      </w:r>
      <w:r w:rsidR="009517F8" w:rsidRPr="00BD45DE">
        <w:rPr>
          <w:color w:val="auto"/>
        </w:rPr>
        <w:t>, uvedený v důvodové zprávě,</w:t>
      </w:r>
      <w:r w:rsidR="004D2000" w:rsidRPr="00BD45DE">
        <w:rPr>
          <w:color w:val="auto"/>
        </w:rPr>
        <w:t xml:space="preserve"> při prodeji pozemků ve výši 2</w:t>
      </w:r>
      <w:r w:rsidR="004A1567" w:rsidRPr="00BD45DE">
        <w:rPr>
          <w:color w:val="auto"/>
        </w:rPr>
        <w:t xml:space="preserve">. </w:t>
      </w:r>
      <w:r w:rsidR="004D2000" w:rsidRPr="00BD45DE">
        <w:rPr>
          <w:color w:val="auto"/>
        </w:rPr>
        <w:t>341</w:t>
      </w:r>
      <w:r w:rsidR="004A1567" w:rsidRPr="00BD45DE">
        <w:rPr>
          <w:color w:val="auto"/>
        </w:rPr>
        <w:t xml:space="preserve">. </w:t>
      </w:r>
      <w:r w:rsidR="004D2000" w:rsidRPr="00BD45DE">
        <w:rPr>
          <w:color w:val="auto"/>
        </w:rPr>
        <w:t>224</w:t>
      </w:r>
      <w:r w:rsidR="004A1567" w:rsidRPr="00BD45DE">
        <w:rPr>
          <w:color w:val="auto"/>
        </w:rPr>
        <w:t>,-</w:t>
      </w:r>
      <w:r w:rsidR="004D2000" w:rsidRPr="00BD45DE">
        <w:rPr>
          <w:color w:val="auto"/>
        </w:rPr>
        <w:t xml:space="preserve"> Kč chybně vypočítán</w:t>
      </w:r>
      <w:r w:rsidR="004A1567" w:rsidRPr="00BD45DE">
        <w:rPr>
          <w:color w:val="auto"/>
        </w:rPr>
        <w:t>,</w:t>
      </w:r>
      <w:r w:rsidR="004D2000" w:rsidRPr="00BD45DE">
        <w:rPr>
          <w:color w:val="auto"/>
        </w:rPr>
        <w:t xml:space="preserve"> </w:t>
      </w:r>
      <w:r w:rsidR="004A1567" w:rsidRPr="00BD45DE">
        <w:rPr>
          <w:color w:val="auto"/>
        </w:rPr>
        <w:t>t</w:t>
      </w:r>
      <w:r w:rsidR="004D2000" w:rsidRPr="00BD45DE">
        <w:rPr>
          <w:color w:val="auto"/>
        </w:rPr>
        <w:t>a</w:t>
      </w:r>
      <w:r w:rsidR="00B75972" w:rsidRPr="00BD45DE">
        <w:rPr>
          <w:color w:val="auto"/>
        </w:rPr>
        <w:t>k</w:t>
      </w:r>
      <w:r w:rsidR="004D2000" w:rsidRPr="00BD45DE">
        <w:rPr>
          <w:color w:val="auto"/>
        </w:rPr>
        <w:t xml:space="preserve"> stejně budou chybně vypočítány částk</w:t>
      </w:r>
      <w:r w:rsidR="00507253" w:rsidRPr="00BD45DE">
        <w:rPr>
          <w:color w:val="auto"/>
        </w:rPr>
        <w:t xml:space="preserve">y v jeho tabulce včetně inflace s tím, že dle starosty je částka výše </w:t>
      </w:r>
      <w:r w:rsidR="0085211E" w:rsidRPr="00BD45DE">
        <w:rPr>
          <w:color w:val="auto"/>
        </w:rPr>
        <w:t xml:space="preserve">uvažované </w:t>
      </w:r>
      <w:r w:rsidR="00507253" w:rsidRPr="00BD45DE">
        <w:rPr>
          <w:color w:val="auto"/>
        </w:rPr>
        <w:t>škody cca 1.100.000 Kč.</w:t>
      </w:r>
      <w:r w:rsidR="004D2000" w:rsidRPr="00BD45DE">
        <w:rPr>
          <w:color w:val="auto"/>
        </w:rPr>
        <w:t xml:space="preserve"> </w:t>
      </w:r>
      <w:r w:rsidR="004A1567" w:rsidRPr="00BD45DE">
        <w:rPr>
          <w:color w:val="auto"/>
        </w:rPr>
        <w:t xml:space="preserve">Pan Mgr. et Mgr. Baláž, DiS., </w:t>
      </w:r>
      <w:r w:rsidR="00593AB2" w:rsidRPr="00BD45DE">
        <w:rPr>
          <w:color w:val="auto"/>
        </w:rPr>
        <w:t xml:space="preserve">Přestože je </w:t>
      </w:r>
      <w:r w:rsidR="00507253" w:rsidRPr="00BD45DE">
        <w:rPr>
          <w:color w:val="auto"/>
        </w:rPr>
        <w:t>výsledná výše škody</w:t>
      </w:r>
      <w:r w:rsidR="00D2546E" w:rsidRPr="00BD45DE">
        <w:rPr>
          <w:color w:val="auto"/>
        </w:rPr>
        <w:t>, dle vašeho výpočtu,</w:t>
      </w:r>
      <w:r w:rsidR="00507253" w:rsidRPr="00BD45DE">
        <w:rPr>
          <w:color w:val="auto"/>
        </w:rPr>
        <w:t xml:space="preserve"> bez započítané inflace</w:t>
      </w:r>
      <w:r w:rsidR="00D2546E" w:rsidRPr="00BD45DE">
        <w:rPr>
          <w:color w:val="auto"/>
        </w:rPr>
        <w:t>,</w:t>
      </w:r>
      <w:r w:rsidR="00507253" w:rsidRPr="00BD45DE">
        <w:rPr>
          <w:color w:val="auto"/>
        </w:rPr>
        <w:t xml:space="preserve"> nižší o částku 1.100.000 Kč</w:t>
      </w:r>
      <w:r w:rsidR="009517F8" w:rsidRPr="00BD45DE">
        <w:rPr>
          <w:color w:val="auto"/>
        </w:rPr>
        <w:t xml:space="preserve"> - ve skutečnosti tak výše škody bez započítané inflace dosahuje částky cca 1.200.000 Kč -</w:t>
      </w:r>
      <w:r w:rsidR="00507253" w:rsidRPr="00BD45DE">
        <w:rPr>
          <w:color w:val="auto"/>
        </w:rPr>
        <w:t xml:space="preserve"> nemá tato skutečnost žádný vliv na porušení zákona o obcích</w:t>
      </w:r>
      <w:r w:rsidR="00593AB2" w:rsidRPr="00BD45DE">
        <w:rPr>
          <w:color w:val="auto"/>
        </w:rPr>
        <w:t xml:space="preserve"> a mnou navržená usnesení</w:t>
      </w:r>
      <w:r w:rsidR="00507253" w:rsidRPr="00BD45DE">
        <w:rPr>
          <w:color w:val="auto"/>
        </w:rPr>
        <w:t xml:space="preserve">, </w:t>
      </w:r>
      <w:r w:rsidR="00593AB2" w:rsidRPr="00BD45DE">
        <w:rPr>
          <w:color w:val="auto"/>
        </w:rPr>
        <w:t xml:space="preserve">kdy </w:t>
      </w:r>
      <w:r w:rsidR="00507253" w:rsidRPr="00BD45DE">
        <w:rPr>
          <w:color w:val="auto"/>
        </w:rPr>
        <w:t xml:space="preserve">konkrétně </w:t>
      </w:r>
      <w:r w:rsidR="00593AB2" w:rsidRPr="00BD45DE">
        <w:rPr>
          <w:color w:val="auto"/>
        </w:rPr>
        <w:t xml:space="preserve">došlo k porušení </w:t>
      </w:r>
      <w:r w:rsidR="00507253" w:rsidRPr="00BD45DE">
        <w:rPr>
          <w:color w:val="auto"/>
        </w:rPr>
        <w:t>ustanovení § 39 odst. 2</w:t>
      </w:r>
      <w:r w:rsidR="009517F8" w:rsidRPr="00BD45DE">
        <w:rPr>
          <w:color w:val="auto"/>
        </w:rPr>
        <w:t xml:space="preserve"> předmětného zákona</w:t>
      </w:r>
      <w:r w:rsidR="00593AB2" w:rsidRPr="00BD45DE">
        <w:rPr>
          <w:color w:val="auto"/>
        </w:rPr>
        <w:t>, což jednoznačně potvrzuje i zastupitelům předložený znalecký posudek, jež stanoví cenu pozemků v místě a čase obvyklou</w:t>
      </w:r>
      <w:r w:rsidR="00565E95" w:rsidRPr="00BD45DE">
        <w:rPr>
          <w:color w:val="auto"/>
        </w:rPr>
        <w:t xml:space="preserve"> k roku 2018</w:t>
      </w:r>
      <w:r w:rsidR="00593AB2" w:rsidRPr="00BD45DE">
        <w:rPr>
          <w:color w:val="auto"/>
        </w:rPr>
        <w:t xml:space="preserve"> takto: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u pozemků p. č. 5280, p. č. 1878/3, p. č. 1878/21, p. č. 1878/25</w:t>
      </w:r>
      <w:r w:rsidR="0085211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(není pravda, dle znaleckého posudku 64,- Kč/m2,</w:t>
      </w:r>
      <w:r w:rsidR="004961F9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</w:t>
      </w:r>
      <w:r w:rsidR="008A0AE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pana Baláže </w:t>
      </w:r>
      <w:r w:rsidR="004961F9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upozornil starosta na konkrétně špatně započítaný pozemek</w:t>
      </w:r>
      <w:r w:rsidR="0085211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) 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a st. p. 1601 na částku </w:t>
      </w:r>
      <w:r w:rsidR="00E56B8A" w:rsidRPr="00BD45DE">
        <w:rPr>
          <w:rFonts w:eastAsia="Calibri"/>
          <w:color w:val="auto"/>
          <w:kern w:val="0"/>
          <w:szCs w:val="24"/>
          <w:u w:val="single"/>
          <w:lang w:eastAsia="en-US"/>
          <w14:ligatures w14:val="none"/>
        </w:rPr>
        <w:t>561 Kč/m2</w:t>
      </w:r>
      <w:r w:rsidR="00565E95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bez DPH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, a dále u pozemků p. č. 1878/17, p. č. 1853/3 a p. č. 1878/20 na částku </w:t>
      </w:r>
      <w:r w:rsidR="00E56B8A" w:rsidRPr="00BD45DE">
        <w:rPr>
          <w:rFonts w:eastAsia="Calibri"/>
          <w:color w:val="auto"/>
          <w:kern w:val="0"/>
          <w:szCs w:val="24"/>
          <w:u w:val="single"/>
          <w:lang w:eastAsia="en-US"/>
          <w14:ligatures w14:val="none"/>
        </w:rPr>
        <w:t>64 Kč/m2</w:t>
      </w:r>
      <w:r w:rsidR="00565E95" w:rsidRPr="00BD45DE">
        <w:rPr>
          <w:rFonts w:eastAsia="Calibri"/>
          <w:color w:val="auto"/>
          <w:kern w:val="0"/>
          <w:szCs w:val="24"/>
          <w:u w:val="single"/>
          <w:lang w:eastAsia="en-US"/>
          <w14:ligatures w14:val="none"/>
        </w:rPr>
        <w:t xml:space="preserve"> </w:t>
      </w:r>
      <w:r w:rsidR="00565E95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bez DPH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. </w:t>
      </w:r>
      <w:r w:rsidR="00D2546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V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 roce 2018 </w:t>
      </w:r>
      <w:r w:rsidR="00565E95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byla zastupiteli schválena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Smlouva o budoucí kupní smlouvě mezi městem Jáchymov a společností Klínovec </w:t>
      </w:r>
      <w:r w:rsidR="00B75972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wellness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resort, s. r. o., kde cena pozemků pro prodej byla stanovena takto: u pozemků p. č. 5280, p. č. 1878/3, p. č. 1878/21, p. č. 1878/25 a st. p. 1601 ve výši </w:t>
      </w:r>
      <w:r w:rsidR="00E56B8A" w:rsidRPr="00BD45DE">
        <w:rPr>
          <w:rFonts w:eastAsia="Calibri"/>
          <w:color w:val="auto"/>
          <w:kern w:val="0"/>
          <w:szCs w:val="24"/>
          <w:u w:val="single"/>
          <w:lang w:eastAsia="en-US"/>
          <w14:ligatures w14:val="none"/>
        </w:rPr>
        <w:t>500 kč/m2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bez DPH a dále u pozemků p. č. 1878/17, p. č. 1853/3 a p. č. 1878/20 ve výši </w:t>
      </w:r>
      <w:r w:rsidR="00E56B8A" w:rsidRPr="00BD45DE">
        <w:rPr>
          <w:rFonts w:eastAsia="Calibri"/>
          <w:color w:val="auto"/>
          <w:kern w:val="0"/>
          <w:szCs w:val="24"/>
          <w:u w:val="single"/>
          <w:lang w:eastAsia="en-US"/>
          <w14:ligatures w14:val="none"/>
        </w:rPr>
        <w:t>50 Kč/m2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bez DPH. Bez jakýchkoliv pochybností je tedy zřejmé, že prodejní cena pozemků nebyla v době prodeje (v roce 2018) obvyklá, což samo o sobě nezakládá protiprávnost jednání zastupitelů, avšak problémem a protipr</w:t>
      </w:r>
      <w:r w:rsidR="00D2546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ávním jednáním je fakt, že tato 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nižší </w:t>
      </w:r>
      <w:proofErr w:type="gramStart"/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cena</w:t>
      </w:r>
      <w:proofErr w:type="gramEnd"/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než obvyklá nebyla </w:t>
      </w:r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zdůvodněna. Tuto povinnost stanoví zákon o obcích v § 39 odst. 2</w:t>
      </w:r>
      <w:r w:rsidR="00E56B8A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</w:t>
      </w:r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zcela jasně jako nepřekročitelnou pro všechny zastupitele u jakékoliv dispozice </w:t>
      </w:r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lastRenderedPageBreak/>
        <w:t>s majetkem obce</w:t>
      </w:r>
      <w:r w:rsidR="00565E95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, přičemž následkem tohoto porušení je absolutní neplatnost učiněného právního jednání</w:t>
      </w:r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.</w:t>
      </w:r>
      <w:r w:rsidR="00F50274" w:rsidRPr="00BD45DE">
        <w:rPr>
          <w:rFonts w:asciiTheme="minorHAnsi" w:eastAsiaTheme="minorHAnsi" w:hAnsiTheme="minorHAnsi" w:cstheme="minorBidi"/>
          <w:color w:val="auto"/>
          <w:kern w:val="0"/>
          <w:sz w:val="22"/>
          <w:lang w:eastAsia="en-US"/>
          <w14:ligatures w14:val="none"/>
        </w:rPr>
        <w:t xml:space="preserve"> </w:t>
      </w:r>
      <w:r w:rsidR="00F50274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Z pořízeného audiozáznamu ze zastupitelstva města konaného dne 12. 9. 2018, kde byla předmětná smlouva zastupiteli schvalována, a dále z vypracovaného a ověřeného oficiálního zápisu vyplývá, že k žádnému odůvodnění ceny nižší</w:t>
      </w:r>
      <w:r w:rsidR="00BD45DE">
        <w:rPr>
          <w:rFonts w:eastAsia="Calibri"/>
          <w:color w:val="auto"/>
          <w:kern w:val="0"/>
          <w:szCs w:val="24"/>
          <w:lang w:eastAsia="en-US"/>
          <w14:ligatures w14:val="none"/>
        </w:rPr>
        <w:t>,</w:t>
      </w:r>
      <w:r w:rsidR="00F50274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než je obvyklá ze strany města ani developera nedošlo. Stejně tak žádné odůvodnění neobsahuje ani materiál, který byl zastupitelům zaslán jako podklad pro rozhodování </w:t>
      </w:r>
      <w:r w:rsidR="009F60A2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před konáním zastupitelstva, které se konalo dne</w:t>
      </w:r>
      <w:r w:rsidR="00F50274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12. 9. 2018.</w:t>
      </w:r>
      <w:r w:rsidR="00D2546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S ohledem na způsobenou výši škody je pak důležité zmínit i skutečnost, že znalecký posudek uvádí </w:t>
      </w:r>
      <w:r w:rsidR="00F60F3D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minimální </w:t>
      </w:r>
      <w:r w:rsidR="00D2546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cenu v místě a čase zpravidla obvyklou, tedy nikoliv cenu tržní, za kterou se pozemky pro účely výstavby skutečně v místě a čase prodávají, tím spíše, když jde o developerský projekt</w:t>
      </w:r>
      <w:r w:rsidR="00BD45DE">
        <w:rPr>
          <w:rFonts w:eastAsia="Calibri"/>
          <w:color w:val="auto"/>
          <w:kern w:val="0"/>
          <w:szCs w:val="24"/>
          <w:lang w:eastAsia="en-US"/>
          <w14:ligatures w14:val="none"/>
        </w:rPr>
        <w:t>,</w:t>
      </w:r>
      <w:r w:rsidR="00D2546E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a nikoliv běžnou rodinnou výstavbu. </w:t>
      </w:r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Pan JUDr. </w:t>
      </w:r>
      <w:proofErr w:type="spellStart"/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Kišš</w:t>
      </w:r>
      <w:proofErr w:type="spellEnd"/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</w:t>
      </w:r>
      <w:r w:rsidR="00F60F3D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konstatoval</w:t>
      </w:r>
      <w:r w:rsidR="00CA0B2C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, že prodejní cena nebyla v místě a čase obvyklá, nicméně nesouhlasí s formulací, že tato odchylka od ceny obvyklé nebyla zdůvodněna. Podle jeho názoru je tato odchylka zdůvodněna v</w:t>
      </w:r>
      <w:r w:rsidR="00C21059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e smlouvě o budouc</w:t>
      </w:r>
      <w:r w:rsidR="00F60F3D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í kupní smlouvě, jelikož se zde </w:t>
      </w:r>
      <w:r w:rsidR="00C21059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investor zavazuje </w:t>
      </w:r>
      <w:r w:rsidR="00F60F3D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provést na své náklady vybudování vodovodu a kanalizace v tělese ulice K Lanovce a stejně tak opravu živičného povrchu</w:t>
      </w:r>
      <w:r w:rsidR="00C21059" w:rsidRPr="00BD45DE">
        <w:rPr>
          <w:rFonts w:eastAsia="Calibri"/>
          <w:color w:val="auto"/>
          <w:kern w:val="0"/>
          <w:szCs w:val="24"/>
          <w:lang w:eastAsia="en-US"/>
          <w14:ligatures w14:val="none"/>
        </w:rPr>
        <w:t>.</w:t>
      </w:r>
      <w:r w:rsidR="00C21059" w:rsidRPr="00BD45DE">
        <w:rPr>
          <w:rFonts w:eastAsia="Calibri"/>
          <w:i/>
          <w:iCs/>
          <w:color w:val="auto"/>
          <w:kern w:val="0"/>
          <w:szCs w:val="24"/>
          <w:lang w:eastAsia="en-US"/>
          <w14:ligatures w14:val="none"/>
        </w:rPr>
        <w:t xml:space="preserve"> </w:t>
      </w:r>
      <w:r w:rsidR="00C210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Pan Mgr. et Mgr. Baláž, DiS.</w:t>
      </w:r>
      <w:r w:rsidR="00C21059" w:rsidRPr="00BD45DE">
        <w:rPr>
          <w:rFonts w:eastAsia="Calibri"/>
          <w:i/>
          <w:iCs/>
          <w:color w:val="auto"/>
          <w:kern w:val="0"/>
          <w:szCs w:val="24"/>
          <w:lang w:eastAsia="en-US"/>
          <w14:ligatures w14:val="none"/>
        </w:rPr>
        <w:t xml:space="preserve"> </w:t>
      </w:r>
      <w:r w:rsidR="00D254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u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ved</w:t>
      </w:r>
      <w:r w:rsidR="00D254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l, že pokud si dobře vzpomíná, pak</w:t>
      </w:r>
      <w:r w:rsidR="00C210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ve smlouvě je </w:t>
      </w:r>
      <w:r w:rsidR="00D254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pouze závazek </w:t>
      </w:r>
      <w:r w:rsidR="00C210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investora, že se bude podílet na opravě komunikace ve výši 30 % a město 70 % s tím, že dojde k opravě živičného povrchu, kt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erý bude zničen právě kvůli potřebě investora,</w:t>
      </w:r>
      <w:r w:rsidR="00C210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z důvodu vedení inženýrských sítí</w:t>
      </w:r>
      <w:r w:rsidR="00016D2B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v ulici K Lanovce</w:t>
      </w:r>
      <w:r w:rsidR="00C210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,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jako je vodovod a kanalizace, 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které se na své náklady zavázal investor 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pro účely vybudování apartmánového komplexu Bratrství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vybudovat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. Žádné ustanovení o tom, že odchylka od ceny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obvyklé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je zdůvodněna právě tímto závazkem nebo jakýmkoliv jiným, ve smlouvě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obsaženo ne</w:t>
      </w:r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ní. P</w:t>
      </w:r>
      <w:r w:rsidR="004273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an Baláž 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dodal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, že </w:t>
      </w:r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je to právní názor pana JUDr. </w:t>
      </w:r>
      <w:proofErr w:type="spellStart"/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Kišše</w:t>
      </w:r>
      <w:proofErr w:type="spellEnd"/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, se kterým se neztotožňuje, protože v této věci oslovil dva nezávislé advokáty, kteří jeho domněnku o absolutní neplatnosti potvrdili. Navíc, </w:t>
      </w:r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argumenty </w:t>
      </w:r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pana JUDr</w:t>
      </w:r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. </w:t>
      </w:r>
      <w:proofErr w:type="spellStart"/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Kišše</w:t>
      </w:r>
      <w:proofErr w:type="spellEnd"/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nechápe jako nezávislé stanovisko</w:t>
      </w:r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v této předmětné věci, když </w:t>
      </w:r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on </w:t>
      </w:r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vlastně spoluvytvářel tyto smlouvy, které jsou z pohledu </w:t>
      </w:r>
      <w:r w:rsidR="00497DD6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pana Baláže pro město nevýhodné a stiženy absolutní neplatností</w:t>
      </w:r>
      <w:r w:rsidR="00F60F3D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. </w:t>
      </w:r>
      <w:r w:rsidR="007F06F1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Starosta vznesl na pana Baláže dotaz, zda jedním z advokátů je JUDr. Jiří Matzner a pan Baláž uvedl, že nikoliv, že tohoto právníka nezná. Starosta sdělil, že v důvodové zprávě k předmětnému bodu jednání je doslovně text z internetu od tohoto právníka. Text je dostupný na internetu a týká se předmětné absolutní neplatnosti smluv. Starosta vznesl na pana Baláže dotaz, zda má právnické vzdělání a pan Baláž uvedl, že právnické vzdělání nemá.  </w:t>
      </w:r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Závěrem pan Baláž dodal, že 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případné nedodržení slibu zastupitele a možné porušení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péče řádného hospodáře bude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řeš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it podáním žaloby na soud</w:t>
      </w:r>
      <w:r w:rsidR="007D576E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. 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Zastupitel</w:t>
      </w:r>
      <w:r w:rsidR="004273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é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</w:t>
      </w:r>
      <w:r w:rsidR="004273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mají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povinnost dodržovat zákony a jednat s péčí řádného hospodáře, zejména když</w:t>
      </w:r>
      <w:r w:rsidR="00E20AD0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nakláda</w:t>
      </w:r>
      <w:r w:rsidR="00427359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>jí</w:t>
      </w:r>
      <w:r w:rsidR="00AF65C5" w:rsidRPr="00BD45DE">
        <w:rPr>
          <w:rFonts w:eastAsia="Calibri"/>
          <w:iCs/>
          <w:color w:val="auto"/>
          <w:kern w:val="0"/>
          <w:szCs w:val="24"/>
          <w:lang w:eastAsia="en-US"/>
          <w14:ligatures w14:val="none"/>
        </w:rPr>
        <w:t xml:space="preserve"> s veřejným majetkem</w:t>
      </w:r>
      <w:r w:rsidR="00AF65C5">
        <w:rPr>
          <w:rFonts w:eastAsia="Calibri"/>
          <w:iCs/>
          <w:color w:val="FF0000"/>
          <w:kern w:val="0"/>
          <w:szCs w:val="24"/>
          <w:lang w:eastAsia="en-US"/>
          <w14:ligatures w14:val="none"/>
        </w:rPr>
        <w:t xml:space="preserve">. </w:t>
      </w:r>
      <w:r w:rsidR="006D65F4">
        <w:t>K tomuto bodu diskutovali: p. Holý, pí Mgr. Kořená, Ph.D., pí Baranek, B.A., pí Javůrková, p</w:t>
      </w:r>
      <w:r w:rsidR="00C97E5A">
        <w:t>. Ing. Zamazal.</w:t>
      </w:r>
      <w:r w:rsidR="006D65F4">
        <w:t xml:space="preserve"> </w:t>
      </w:r>
      <w:r w:rsidR="00C161A9">
        <w:t xml:space="preserve">Pan JUDr. </w:t>
      </w:r>
      <w:proofErr w:type="spellStart"/>
      <w:r w:rsidR="00C161A9">
        <w:t>Kišš</w:t>
      </w:r>
      <w:proofErr w:type="spellEnd"/>
      <w:r w:rsidR="00C161A9">
        <w:t xml:space="preserve"> – právník města, uvedl, že i v případě přijetí tohoto usnesení, by o neplatnosti smluv musel rozhodovat soud.  </w:t>
      </w:r>
      <w:r w:rsidR="002C7CF8">
        <w:t>V závěru diskuse byl</w:t>
      </w:r>
      <w:r w:rsidR="00C161A9">
        <w:t>o</w:t>
      </w:r>
      <w:r w:rsidR="002C7CF8">
        <w:t xml:space="preserve"> navržen</w:t>
      </w:r>
      <w:r w:rsidR="00C161A9">
        <w:t>o</w:t>
      </w:r>
      <w:r w:rsidR="002C7CF8">
        <w:t xml:space="preserve"> níže uveden</w:t>
      </w:r>
      <w:r w:rsidR="00C161A9">
        <w:t xml:space="preserve">é </w:t>
      </w:r>
      <w:r w:rsidR="002C7CF8">
        <w:t>usnesení.</w:t>
      </w:r>
    </w:p>
    <w:p w14:paraId="6D7E7995" w14:textId="77777777" w:rsidR="002C7CF8" w:rsidRDefault="002C7CF8" w:rsidP="007A3C94">
      <w:pPr>
        <w:spacing w:after="0"/>
        <w:ind w:left="0" w:firstLine="0"/>
      </w:pPr>
    </w:p>
    <w:p w14:paraId="424F5386" w14:textId="41AB5044" w:rsidR="002C7CF8" w:rsidRDefault="002C7CF8" w:rsidP="002C7CF8">
      <w:pPr>
        <w:spacing w:after="0"/>
        <w:ind w:left="0" w:firstLine="0"/>
      </w:pPr>
      <w:r>
        <w:t>Zastupitelstvo města Jáchymov</w:t>
      </w:r>
      <w:r w:rsidR="00F60878">
        <w:t xml:space="preserve">  </w:t>
      </w:r>
      <w:r>
        <w:t xml:space="preserve"> </w:t>
      </w:r>
      <w:r w:rsidR="006D65F4">
        <w:t>s</w:t>
      </w:r>
      <w:r w:rsidR="00F60878">
        <w:t> </w:t>
      </w:r>
      <w:r w:rsidR="006D65F4">
        <w:t>o</w:t>
      </w:r>
      <w:r w:rsidR="00F60878">
        <w:t xml:space="preserve"> </w:t>
      </w:r>
      <w:r w:rsidR="006D65F4">
        <w:t>u</w:t>
      </w:r>
      <w:r w:rsidR="00F60878">
        <w:t xml:space="preserve"> </w:t>
      </w:r>
      <w:r w:rsidR="006D65F4">
        <w:t>h</w:t>
      </w:r>
      <w:r w:rsidR="00F60878">
        <w:t xml:space="preserve"> </w:t>
      </w:r>
      <w:r w:rsidR="006D65F4">
        <w:t>l</w:t>
      </w:r>
      <w:r w:rsidR="00F60878">
        <w:t xml:space="preserve"> </w:t>
      </w:r>
      <w:r w:rsidR="006D65F4">
        <w:t>a</w:t>
      </w:r>
      <w:r w:rsidR="00F60878">
        <w:t xml:space="preserve"> </w:t>
      </w:r>
      <w:r w:rsidR="006D65F4">
        <w:t>s</w:t>
      </w:r>
      <w:r w:rsidR="00F60878">
        <w:t xml:space="preserve"> </w:t>
      </w:r>
      <w:r w:rsidR="006D65F4">
        <w:t xml:space="preserve">í </w:t>
      </w:r>
      <w:r w:rsidR="00F60878">
        <w:t xml:space="preserve">  </w:t>
      </w:r>
      <w:r w:rsidR="006D65F4">
        <w:t>s tím, že druhá smluvní strana, společnost Bratrství, s r.o., IČO 225921690 se sídlem Belgická 681/2, Vinohrady, 120 00  Praha 2</w:t>
      </w:r>
      <w:r w:rsidR="00F60878">
        <w:t>,</w:t>
      </w:r>
      <w:r w:rsidR="006D65F4">
        <w:t xml:space="preserve"> bude vyrozuměna o tom, že z důvodu </w:t>
      </w:r>
      <w:r>
        <w:t>porušení ustanovení § 38 odst. 1 a § 39 odst. 2 zákona č. 128/2000 Sb., o obcích (obecní zřízení), ve znění pozdějších předpisů</w:t>
      </w:r>
      <w:r w:rsidR="00F60878">
        <w:t>,</w:t>
      </w:r>
      <w:r>
        <w:t xml:space="preserve"> </w:t>
      </w:r>
      <w:r w:rsidR="006D65F4">
        <w:t xml:space="preserve">nastala absolutní neplatnost smluvní </w:t>
      </w:r>
      <w:r>
        <w:t>dokumentace uzavřené v souvislosti s projektem Apartmánového komplexu Bratrství</w:t>
      </w:r>
      <w:r w:rsidR="006D65F4">
        <w:t xml:space="preserve">, a to konkrétně Smlouvy o budoucí kupní smlouvě uzavřené dne </w:t>
      </w:r>
      <w:r>
        <w:t>17. 10. 2018, Smlouv</w:t>
      </w:r>
      <w:r w:rsidR="00F60878">
        <w:t>y</w:t>
      </w:r>
      <w:r>
        <w:t xml:space="preserve"> o spolupráci uzavřen</w:t>
      </w:r>
      <w:r w:rsidR="00F60878">
        <w:t>é</w:t>
      </w:r>
      <w:r>
        <w:t xml:space="preserve"> dne 27. 6. 2022</w:t>
      </w:r>
      <w:r w:rsidR="00F60878">
        <w:t xml:space="preserve">, </w:t>
      </w:r>
      <w:r>
        <w:t>Smlouv</w:t>
      </w:r>
      <w:r w:rsidR="00F60878">
        <w:t>y</w:t>
      </w:r>
      <w:r>
        <w:t xml:space="preserve"> o postoupení budoucí smlouvy uzavřen</w:t>
      </w:r>
      <w:r w:rsidR="00F60878">
        <w:t>é</w:t>
      </w:r>
      <w:r>
        <w:t xml:space="preserve"> dne 20. 10. 2022</w:t>
      </w:r>
      <w:r w:rsidR="00F60878">
        <w:t xml:space="preserve"> a současně na shora uvedené smlouvy navazujících právní jednání, a to vše z důvodu tzv. zákonné fikce neplatnosti. </w:t>
      </w:r>
      <w:r>
        <w:t xml:space="preserve">(Počty hlasů: </w:t>
      </w:r>
      <w:r w:rsidR="00F60878">
        <w:t xml:space="preserve">5 pro – p. Mgr. et Mgr. Baláž, DiS., pí Mgr. Kořená, PhD., pí Bc. </w:t>
      </w:r>
      <w:proofErr w:type="spellStart"/>
      <w:r w:rsidR="00F60878">
        <w:t>Kijovská</w:t>
      </w:r>
      <w:proofErr w:type="spellEnd"/>
      <w:r w:rsidR="00F60878">
        <w:t>, pí Kubínová, p. Ing. Zamazal</w:t>
      </w:r>
      <w:r>
        <w:t>/</w:t>
      </w:r>
      <w:r w:rsidR="00F60878">
        <w:t xml:space="preserve">7 – proti – p. Holý, </w:t>
      </w:r>
      <w:r w:rsidR="00F60878">
        <w:lastRenderedPageBreak/>
        <w:t xml:space="preserve">pí Baranek, B.A., pí </w:t>
      </w:r>
      <w:proofErr w:type="spellStart"/>
      <w:r w:rsidR="00F60878">
        <w:t>Fedorčáková</w:t>
      </w:r>
      <w:proofErr w:type="spellEnd"/>
      <w:r w:rsidR="00F60878">
        <w:t>, p. Bc. Plíhal, pí Plačková, pí Klejchová, pí Javůrková</w:t>
      </w:r>
      <w:r>
        <w:t>/0).</w:t>
      </w:r>
      <w:r w:rsidR="00F60878">
        <w:t xml:space="preserve"> </w:t>
      </w:r>
      <w:r w:rsidR="00F60878" w:rsidRPr="00F60878">
        <w:rPr>
          <w:b/>
          <w:bCs/>
        </w:rPr>
        <w:t>Tento návrh neprošel.</w:t>
      </w:r>
      <w:r w:rsidR="00F60878">
        <w:t xml:space="preserve"> </w:t>
      </w:r>
    </w:p>
    <w:p w14:paraId="4922F78F" w14:textId="77777777" w:rsidR="002C7CF8" w:rsidRDefault="002C7CF8" w:rsidP="002C7CF8">
      <w:pPr>
        <w:spacing w:after="0"/>
        <w:ind w:left="0" w:firstLine="0"/>
      </w:pPr>
    </w:p>
    <w:p w14:paraId="2F8D43A4" w14:textId="75E91D83" w:rsidR="00C97E5A" w:rsidRDefault="00C97E5A" w:rsidP="00C97E5A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n e p ř i j a l o</w:t>
      </w:r>
      <w:r>
        <w:t xml:space="preserve">   usnesení k </w:t>
      </w:r>
      <w:proofErr w:type="gramStart"/>
      <w:r>
        <w:t xml:space="preserve">návrhu - </w:t>
      </w:r>
      <w:r w:rsidRPr="00C97E5A">
        <w:t>Oznámení</w:t>
      </w:r>
      <w:proofErr w:type="gramEnd"/>
      <w:r w:rsidRPr="00C97E5A">
        <w:t xml:space="preserve"> neplatnosti smluvní dokumentace ohledně projektu apartmánového komplexu Bratrství</w:t>
      </w:r>
      <w:r>
        <w:t>.</w:t>
      </w:r>
    </w:p>
    <w:p w14:paraId="628B4111" w14:textId="77777777" w:rsidR="00C97E5A" w:rsidRDefault="00C97E5A" w:rsidP="00C97E5A">
      <w:pPr>
        <w:spacing w:after="0"/>
        <w:ind w:left="0" w:firstLine="0"/>
      </w:pPr>
    </w:p>
    <w:p w14:paraId="67785279" w14:textId="687E3AD3" w:rsidR="00C97E5A" w:rsidRPr="00C97E5A" w:rsidRDefault="00C97E5A" w:rsidP="00C97E5A">
      <w:pPr>
        <w:spacing w:after="0"/>
        <w:ind w:left="0" w:firstLine="0"/>
      </w:pPr>
      <w:r>
        <w:t xml:space="preserve">Pan Mgr. et Mgr. Baláž, DiS., dále uvedl, že bylo navrženo ještě jedno usnesení navazující na výše uvedené usnesení, ale vzhledem k tomu, že návrh neprošel, je navazující usnesení bezpředmětné. </w:t>
      </w:r>
    </w:p>
    <w:p w14:paraId="50DCD11E" w14:textId="77777777" w:rsidR="002C7CF8" w:rsidRDefault="002C7CF8" w:rsidP="007A3C94">
      <w:pPr>
        <w:spacing w:after="0"/>
        <w:ind w:left="0" w:firstLine="0"/>
      </w:pPr>
    </w:p>
    <w:p w14:paraId="1C64A77A" w14:textId="5023508C" w:rsidR="000130BE" w:rsidRPr="002C7CF8" w:rsidRDefault="000130BE" w:rsidP="007A3C94">
      <w:pPr>
        <w:spacing w:after="0"/>
        <w:ind w:left="0" w:firstLine="0"/>
      </w:pPr>
    </w:p>
    <w:p w14:paraId="48386288" w14:textId="7DA7E4D5" w:rsidR="002C7CF8" w:rsidRDefault="00D10754" w:rsidP="003A25C6">
      <w:pPr>
        <w:spacing w:after="0"/>
        <w:ind w:left="0" w:right="14" w:firstLine="0"/>
        <w:rPr>
          <w:b/>
          <w:bCs/>
        </w:rPr>
      </w:pPr>
      <w:r>
        <w:t xml:space="preserve">Ad. </w:t>
      </w:r>
      <w:r w:rsidR="002C7CF8">
        <w:t>4</w:t>
      </w:r>
      <w:r>
        <w:t xml:space="preserve"> </w:t>
      </w:r>
      <w:r w:rsidR="002C7CF8">
        <w:rPr>
          <w:b/>
          <w:bCs/>
        </w:rPr>
        <w:t>Hospodaření města za 1.Q 2024; Rozpočtové opatření č. 13/2024</w:t>
      </w:r>
      <w:r w:rsidR="002C7CF8" w:rsidRPr="002C7CF8">
        <w:rPr>
          <w:b/>
          <w:bCs/>
        </w:rPr>
        <w:t>; Závěrečný účet města za rok 2023 včetně zprávy o výsledku přezkoumání hospodaření města a účetní závěrka k 31. 12. 2023</w:t>
      </w:r>
    </w:p>
    <w:p w14:paraId="1B7B04A5" w14:textId="5B5756F3" w:rsidR="00500236" w:rsidRDefault="00500236" w:rsidP="003A25C6">
      <w:pPr>
        <w:spacing w:after="0"/>
        <w:ind w:left="0" w:right="14" w:firstLine="0"/>
      </w:pPr>
      <w:r>
        <w:t xml:space="preserve">Starosta předložil </w:t>
      </w:r>
      <w:r w:rsidR="002C7CF8">
        <w:t>zprávu o hospodaření města za 1. čtvrtletí roku 2024</w:t>
      </w:r>
      <w:r w:rsidR="00282888">
        <w:t>. Nikdo nediskutoval.</w:t>
      </w:r>
    </w:p>
    <w:p w14:paraId="1B9A45CB" w14:textId="77777777" w:rsidR="00500236" w:rsidRDefault="00500236" w:rsidP="003A25C6">
      <w:pPr>
        <w:spacing w:after="0"/>
        <w:ind w:left="0" w:right="14" w:firstLine="0"/>
      </w:pPr>
    </w:p>
    <w:p w14:paraId="1B6FE1C1" w14:textId="4134F784" w:rsidR="002C7CF8" w:rsidRDefault="00500236" w:rsidP="002C7CF8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2C7CF8">
        <w:rPr>
          <w:szCs w:val="24"/>
        </w:rPr>
        <w:t>zprávu o hospodaření města Jáchymov</w:t>
      </w:r>
      <w:r w:rsidR="002C7CF8" w:rsidRPr="0056619B">
        <w:rPr>
          <w:szCs w:val="24"/>
        </w:rPr>
        <w:t xml:space="preserve"> za</w:t>
      </w:r>
      <w:r w:rsidR="002C7CF8">
        <w:rPr>
          <w:szCs w:val="24"/>
        </w:rPr>
        <w:t xml:space="preserve"> období od 1. 1. 2024 do 31. 3. 2024. </w:t>
      </w:r>
      <w:r w:rsidR="002C7CF8">
        <w:t xml:space="preserve">(Počty hlasů: </w:t>
      </w:r>
      <w:r w:rsidR="00282888">
        <w:t xml:space="preserve">8 pro - p. Holý, pí Baranek, B.A., pí </w:t>
      </w:r>
      <w:proofErr w:type="spellStart"/>
      <w:r w:rsidR="00282888">
        <w:t>Fedorčáková</w:t>
      </w:r>
      <w:proofErr w:type="spellEnd"/>
      <w:r w:rsidR="00282888">
        <w:t>, p. Bc. Plíhal, pí Plačková, pí Klejchová, pí Javůrková, p. Ing. Zamazal</w:t>
      </w:r>
      <w:r w:rsidR="002C7CF8">
        <w:t>/0/</w:t>
      </w:r>
      <w:r w:rsidR="00282888">
        <w:t xml:space="preserve">4 se zdrželi – p. Mgr. et Mgr. Baláž, DiS., pí Bc,. </w:t>
      </w:r>
      <w:proofErr w:type="spellStart"/>
      <w:r w:rsidR="00282888">
        <w:t>Kijovská</w:t>
      </w:r>
      <w:proofErr w:type="spellEnd"/>
      <w:r w:rsidR="00282888">
        <w:t>, pí Mgr. Kořená, Ph.D., pí Kubínová</w:t>
      </w:r>
      <w:r w:rsidR="002C7CF8">
        <w:t>).</w:t>
      </w:r>
    </w:p>
    <w:p w14:paraId="40135D3A" w14:textId="77777777" w:rsidR="002C7CF8" w:rsidRDefault="002C7CF8" w:rsidP="002C7CF8">
      <w:pPr>
        <w:spacing w:after="0"/>
        <w:ind w:left="0" w:right="14" w:firstLine="0"/>
      </w:pPr>
    </w:p>
    <w:p w14:paraId="243BEDB9" w14:textId="45F20BDA" w:rsidR="002C7CF8" w:rsidRPr="00282888" w:rsidRDefault="002C7CF8" w:rsidP="00282888">
      <w:pPr>
        <w:pStyle w:val="Styltabulky"/>
        <w:jc w:val="both"/>
        <w:rPr>
          <w:sz w:val="24"/>
          <w:szCs w:val="24"/>
        </w:rPr>
      </w:pPr>
      <w:r w:rsidRPr="00282888">
        <w:rPr>
          <w:sz w:val="24"/>
          <w:szCs w:val="24"/>
        </w:rPr>
        <w:t>Starosta předložil návrh rozpočtového opatření č. 13/2024</w:t>
      </w:r>
      <w:r w:rsidR="00282888">
        <w:rPr>
          <w:sz w:val="24"/>
          <w:szCs w:val="24"/>
        </w:rPr>
        <w:t xml:space="preserve"> a </w:t>
      </w:r>
      <w:r w:rsidR="00282888" w:rsidRPr="00282888">
        <w:rPr>
          <w:sz w:val="24"/>
          <w:szCs w:val="24"/>
        </w:rPr>
        <w:t xml:space="preserve">upozornil, </w:t>
      </w:r>
      <w:r w:rsidR="00282888">
        <w:rPr>
          <w:sz w:val="24"/>
          <w:szCs w:val="24"/>
        </w:rPr>
        <w:t xml:space="preserve">že </w:t>
      </w:r>
      <w:r w:rsidR="00282888" w:rsidRPr="00282888">
        <w:rPr>
          <w:sz w:val="24"/>
          <w:szCs w:val="24"/>
        </w:rPr>
        <w:t>se doplňuje navržené usnesení o navýšení DPPO za rok 2023</w:t>
      </w:r>
      <w:r w:rsidR="00282888">
        <w:rPr>
          <w:sz w:val="24"/>
          <w:szCs w:val="24"/>
        </w:rPr>
        <w:t xml:space="preserve">. Paní Stiborová, vedoucí ekonomického odboru uvedla, že doplnění zaslala daňová poradkyně. </w:t>
      </w:r>
      <w:r w:rsidR="00282888" w:rsidRPr="00282888">
        <w:rPr>
          <w:sz w:val="24"/>
          <w:szCs w:val="24"/>
        </w:rPr>
        <w:t>Paní Mgr. Kořená, Ph.D. vznesla dotaz</w:t>
      </w:r>
      <w:r w:rsidR="00282888">
        <w:rPr>
          <w:sz w:val="24"/>
          <w:szCs w:val="24"/>
        </w:rPr>
        <w:t xml:space="preserve"> ohledně</w:t>
      </w:r>
      <w:r w:rsidR="00C50060">
        <w:rPr>
          <w:sz w:val="24"/>
          <w:szCs w:val="24"/>
        </w:rPr>
        <w:t xml:space="preserve"> nátěru střechy na hasičárně, kdy se domnívá, že cena je srovnatelná s vybudováním nové krytiny. Starosta: </w:t>
      </w:r>
      <w:r w:rsidR="00C50060">
        <w:rPr>
          <w:bCs/>
          <w:color w:val="000000"/>
          <w:sz w:val="24"/>
          <w:szCs w:val="24"/>
        </w:rPr>
        <w:t>s</w:t>
      </w:r>
      <w:r w:rsidR="00C50060" w:rsidRPr="0038216C">
        <w:rPr>
          <w:bCs/>
          <w:color w:val="000000"/>
          <w:sz w:val="24"/>
          <w:szCs w:val="24"/>
        </w:rPr>
        <w:t xml:space="preserve">tav budovy jednotky dobrovolných hasičů je neuspokojující a je nutné provést stavební úpravy. Do budovy zatéká střešní konstrukcí a jednotka nemá odpovídající sociální zázemí. </w:t>
      </w:r>
      <w:r w:rsidR="00C50060">
        <w:rPr>
          <w:bCs/>
          <w:color w:val="000000"/>
          <w:sz w:val="24"/>
          <w:szCs w:val="24"/>
        </w:rPr>
        <w:t>Poptány byly 4 společnosti nabídku předložila pouze jedna.</w:t>
      </w:r>
    </w:p>
    <w:p w14:paraId="50F1B6D8" w14:textId="77777777" w:rsidR="002C7CF8" w:rsidRDefault="002C7CF8" w:rsidP="002C7CF8">
      <w:pPr>
        <w:spacing w:after="0"/>
        <w:ind w:left="0" w:right="14" w:firstLine="0"/>
      </w:pPr>
    </w:p>
    <w:p w14:paraId="098ADED0" w14:textId="0270FD07" w:rsidR="002C7CF8" w:rsidRDefault="002C7CF8" w:rsidP="002C7CF8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370DBB">
        <w:rPr>
          <w:szCs w:val="24"/>
        </w:rPr>
        <w:t xml:space="preserve">rozpočtové opatření č. 13/2024 dle předloženého návrhu, kde se zvyšují výdaje ve výši 355.000 Kč na opravu a nátěr střešní krytiny na objektu čp. 1028, zařazují se příjmy ve výši 3.651.606 Kč z investiční dotace z Ministerstva pro místní rozvoj na rekonstrukci komunikace ulice Husova, zvyšují se výdaje o 3.296.606 Kč z nespecifikované rezervy, převádí se 15.090.246,58 Kč na termínovaný vklad </w:t>
      </w:r>
      <w:r w:rsidR="00370DBB" w:rsidRPr="00370DBB">
        <w:rPr>
          <w:szCs w:val="24"/>
        </w:rPr>
        <w:t>a zvyšují se příjmy a výdaje u daně z příjmů právnických osob o 1.227.150 Kč za rok 2023 dle daňového přiznání ze dne 18. 6. 2024.</w:t>
      </w:r>
      <w:r w:rsidR="00370DBB">
        <w:t xml:space="preserve"> </w:t>
      </w:r>
      <w:r w:rsidR="00AB747C">
        <w:t xml:space="preserve">(Počty hlasů: 8 pro - p. Holý, pí Baranek, B.A., pí </w:t>
      </w:r>
      <w:proofErr w:type="spellStart"/>
      <w:r w:rsidR="00AB747C">
        <w:t>Fedorčáková</w:t>
      </w:r>
      <w:proofErr w:type="spellEnd"/>
      <w:r w:rsidR="00AB747C">
        <w:t xml:space="preserve">, p. Bc. Plíhal, pí Plačková, pí Klejchová, pí Javůrková, p. Ing. Zamazal/0/4 se zdrželi – p. Mgr. et Mgr. Baláž, DiS., pí Bc,. </w:t>
      </w:r>
      <w:proofErr w:type="spellStart"/>
      <w:r w:rsidR="00AB747C">
        <w:t>Kijovská</w:t>
      </w:r>
      <w:proofErr w:type="spellEnd"/>
      <w:r w:rsidR="00AB747C">
        <w:t>, pí Mgr. Kořená, Ph.D., pí Kubínová).</w:t>
      </w:r>
    </w:p>
    <w:p w14:paraId="5C9310D1" w14:textId="77777777" w:rsidR="002777F5" w:rsidRDefault="002777F5" w:rsidP="00D32620">
      <w:pPr>
        <w:spacing w:after="0"/>
        <w:ind w:firstLine="6"/>
      </w:pPr>
    </w:p>
    <w:p w14:paraId="6378DA28" w14:textId="2D1E2E53" w:rsidR="002777F5" w:rsidRDefault="002777F5" w:rsidP="00D32620">
      <w:pPr>
        <w:spacing w:after="0"/>
        <w:ind w:left="0" w:firstLine="0"/>
        <w:rPr>
          <w:szCs w:val="24"/>
        </w:rPr>
      </w:pPr>
      <w:r>
        <w:t xml:space="preserve">Starosta předložil </w:t>
      </w:r>
      <w:r w:rsidRPr="00BA1527">
        <w:rPr>
          <w:szCs w:val="24"/>
        </w:rPr>
        <w:t>závěrečný účet města Jáchymov za rok 202</w:t>
      </w:r>
      <w:r>
        <w:rPr>
          <w:szCs w:val="24"/>
        </w:rPr>
        <w:t>3</w:t>
      </w:r>
      <w:r w:rsidRPr="00BA1527">
        <w:rPr>
          <w:szCs w:val="24"/>
        </w:rPr>
        <w:t xml:space="preserve"> spolu se zprávou o výsledku přezkoumání hospodaření města Jáchymov za rok 202</w:t>
      </w:r>
      <w:r>
        <w:rPr>
          <w:szCs w:val="24"/>
        </w:rPr>
        <w:t>3</w:t>
      </w:r>
      <w:r w:rsidR="00AB747C">
        <w:rPr>
          <w:szCs w:val="24"/>
        </w:rPr>
        <w:t xml:space="preserve">. Nikdo nediskutoval. </w:t>
      </w:r>
    </w:p>
    <w:p w14:paraId="3D06466C" w14:textId="77777777" w:rsidR="002777F5" w:rsidRDefault="002777F5" w:rsidP="00D32620">
      <w:pPr>
        <w:spacing w:after="0"/>
        <w:ind w:firstLine="6"/>
        <w:rPr>
          <w:szCs w:val="24"/>
        </w:rPr>
      </w:pPr>
    </w:p>
    <w:p w14:paraId="063A0BDC" w14:textId="2049DF73" w:rsidR="002777F5" w:rsidRDefault="00D32620" w:rsidP="00D32620">
      <w:pPr>
        <w:spacing w:after="0"/>
        <w:ind w:left="0" w:firstLine="0"/>
      </w:pPr>
      <w:r>
        <w:t xml:space="preserve">Zastupitelstvo města  </w:t>
      </w:r>
      <w:r w:rsidR="002777F5" w:rsidRPr="00BA1527">
        <w:rPr>
          <w:szCs w:val="24"/>
        </w:rPr>
        <w:t xml:space="preserve"> </w:t>
      </w:r>
      <w:r w:rsidR="002777F5" w:rsidRPr="00D32620">
        <w:rPr>
          <w:szCs w:val="24"/>
          <w:u w:val="single"/>
        </w:rPr>
        <w:t>p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r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o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j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e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d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n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a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l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o</w:t>
      </w:r>
      <w:r w:rsidR="002777F5">
        <w:rPr>
          <w:szCs w:val="24"/>
        </w:rPr>
        <w:t xml:space="preserve"> </w:t>
      </w:r>
      <w:r>
        <w:rPr>
          <w:szCs w:val="24"/>
        </w:rPr>
        <w:t xml:space="preserve">  </w:t>
      </w:r>
      <w:r w:rsidR="002777F5" w:rsidRPr="00BA1527">
        <w:rPr>
          <w:szCs w:val="24"/>
        </w:rPr>
        <w:t>závěrečný účet města Jáchymov za rok 202</w:t>
      </w:r>
      <w:r w:rsidR="002777F5">
        <w:rPr>
          <w:szCs w:val="24"/>
        </w:rPr>
        <w:t>3</w:t>
      </w:r>
      <w:r w:rsidR="002777F5" w:rsidRPr="00BA1527">
        <w:rPr>
          <w:szCs w:val="24"/>
        </w:rPr>
        <w:t xml:space="preserve"> spolu se zprávou o výsledku přezkoumání hospodaření města Jáchymov za rok 202</w:t>
      </w:r>
      <w:r w:rsidR="002777F5">
        <w:rPr>
          <w:szCs w:val="24"/>
        </w:rPr>
        <w:t>3</w:t>
      </w:r>
      <w:r w:rsidR="002777F5" w:rsidRPr="00BA1527">
        <w:rPr>
          <w:szCs w:val="24"/>
        </w:rPr>
        <w:t xml:space="preserve"> a schváli</w:t>
      </w:r>
      <w:r w:rsidR="007A41C0">
        <w:rPr>
          <w:szCs w:val="24"/>
        </w:rPr>
        <w:t>lo</w:t>
      </w:r>
      <w:r w:rsidR="002777F5" w:rsidRPr="00BA1527">
        <w:rPr>
          <w:szCs w:val="24"/>
        </w:rPr>
        <w:t xml:space="preserve"> celoroční hospodaření města Jáchymov za rok 202</w:t>
      </w:r>
      <w:r w:rsidR="002777F5">
        <w:rPr>
          <w:szCs w:val="24"/>
        </w:rPr>
        <w:t>3</w:t>
      </w:r>
      <w:r w:rsidR="002777F5" w:rsidRPr="00BA1527">
        <w:rPr>
          <w:szCs w:val="24"/>
        </w:rPr>
        <w:t xml:space="preserve"> s výhradou.</w:t>
      </w:r>
      <w:r>
        <w:rPr>
          <w:szCs w:val="24"/>
        </w:rPr>
        <w:t xml:space="preserve"> </w:t>
      </w:r>
      <w:r>
        <w:t>(Počty hlasů: 1</w:t>
      </w:r>
      <w:r w:rsidR="00AB747C">
        <w:t xml:space="preserve">0 pro - p. Holý, pí Baranek, B.A., pí </w:t>
      </w:r>
      <w:proofErr w:type="spellStart"/>
      <w:r w:rsidR="00AB747C">
        <w:t>Fedorčáková</w:t>
      </w:r>
      <w:proofErr w:type="spellEnd"/>
      <w:r w:rsidR="00AB747C">
        <w:t xml:space="preserve">, p. Bc. Plíhal, pí Plačková, pí Klejchová, pí Javůrková, p. Ing. Zamazal, pí Bc. </w:t>
      </w:r>
      <w:proofErr w:type="spellStart"/>
      <w:r w:rsidR="00AB747C">
        <w:t>Kijovská</w:t>
      </w:r>
      <w:proofErr w:type="spellEnd"/>
      <w:r w:rsidR="00AB747C">
        <w:t>, p. Mgr. et Mgr. Baláž, DiS.</w:t>
      </w:r>
      <w:r>
        <w:t>/0/</w:t>
      </w:r>
      <w:r w:rsidR="00AB747C">
        <w:t>2 se zdržely – pí Kubínová, pí Mgr. Kořená, Ph.D.</w:t>
      </w:r>
      <w:r>
        <w:t>).</w:t>
      </w:r>
    </w:p>
    <w:p w14:paraId="304EFD05" w14:textId="77777777" w:rsidR="00AB747C" w:rsidRDefault="00AB747C" w:rsidP="00D32620">
      <w:pPr>
        <w:spacing w:after="0"/>
        <w:ind w:left="0" w:firstLine="0"/>
      </w:pPr>
    </w:p>
    <w:p w14:paraId="7532BD5B" w14:textId="2B2ED6BF" w:rsidR="00AB747C" w:rsidRPr="002777F5" w:rsidRDefault="00AB747C" w:rsidP="00D32620">
      <w:pPr>
        <w:spacing w:after="0"/>
        <w:ind w:left="0" w:firstLine="0"/>
      </w:pPr>
      <w:r>
        <w:lastRenderedPageBreak/>
        <w:t xml:space="preserve">Paní Mgr. Kořená, Ph.D. opustila jednací sál. </w:t>
      </w:r>
    </w:p>
    <w:p w14:paraId="2E5614B7" w14:textId="77777777" w:rsidR="002777F5" w:rsidRPr="00BA1527" w:rsidRDefault="002777F5" w:rsidP="00D32620">
      <w:pPr>
        <w:spacing w:after="0"/>
        <w:ind w:firstLine="6"/>
        <w:rPr>
          <w:strike/>
          <w:szCs w:val="24"/>
        </w:rPr>
      </w:pPr>
    </w:p>
    <w:p w14:paraId="37657557" w14:textId="73E38EDE" w:rsidR="002777F5" w:rsidRDefault="00D32620" w:rsidP="00D32620">
      <w:pPr>
        <w:spacing w:after="0"/>
        <w:ind w:left="0" w:firstLine="0"/>
        <w:rPr>
          <w:szCs w:val="24"/>
        </w:rPr>
      </w:pPr>
      <w:r>
        <w:t xml:space="preserve">Zastupitelstvo města </w:t>
      </w:r>
      <w:r w:rsidRPr="00BA1527">
        <w:rPr>
          <w:szCs w:val="24"/>
        </w:rPr>
        <w:t xml:space="preserve"> </w:t>
      </w:r>
      <w:r w:rsidR="002777F5" w:rsidRPr="00BA1527">
        <w:rPr>
          <w:szCs w:val="24"/>
        </w:rPr>
        <w:t xml:space="preserve"> </w:t>
      </w:r>
      <w:r w:rsidR="002777F5" w:rsidRPr="00D32620">
        <w:rPr>
          <w:szCs w:val="24"/>
          <w:u w:val="single"/>
        </w:rPr>
        <w:t>p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ř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i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j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a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l</w:t>
      </w:r>
      <w:r w:rsidRPr="00D32620">
        <w:rPr>
          <w:szCs w:val="24"/>
          <w:u w:val="single"/>
        </w:rPr>
        <w:t xml:space="preserve"> </w:t>
      </w:r>
      <w:r w:rsidR="002777F5" w:rsidRPr="00D32620">
        <w:rPr>
          <w:szCs w:val="24"/>
          <w:u w:val="single"/>
        </w:rPr>
        <w:t>o</w:t>
      </w:r>
      <w:r w:rsidR="002777F5">
        <w:rPr>
          <w:szCs w:val="24"/>
        </w:rPr>
        <w:t xml:space="preserve"> </w:t>
      </w:r>
      <w:r>
        <w:rPr>
          <w:szCs w:val="24"/>
        </w:rPr>
        <w:t xml:space="preserve">  </w:t>
      </w:r>
      <w:r w:rsidR="002777F5" w:rsidRPr="00BA1527">
        <w:rPr>
          <w:szCs w:val="24"/>
        </w:rPr>
        <w:t>následující opatření k nápravě chyb a nedostatků uvedených ve zprávě o výsledku přezkoumání hospodaření města Jáchymov za rok 202</w:t>
      </w:r>
      <w:r w:rsidR="002777F5">
        <w:rPr>
          <w:szCs w:val="24"/>
        </w:rPr>
        <w:t>3</w:t>
      </w:r>
      <w:r w:rsidR="002777F5" w:rsidRPr="00BA1527">
        <w:rPr>
          <w:szCs w:val="24"/>
        </w:rPr>
        <w:t xml:space="preserve"> ve smyslu ustanovení § 13 odst. 1 písm. b) zákona č. 420/2004 Sb. o přezkoumávání hospodaření územních samosprávných celků a dobrovolných svazků obcí, ve znění pozdějších předpisů. Opatření jsou popsaná v příloze č. </w:t>
      </w:r>
      <w:r w:rsidR="002777F5">
        <w:rPr>
          <w:szCs w:val="24"/>
        </w:rPr>
        <w:t>4</w:t>
      </w:r>
      <w:r w:rsidR="002777F5" w:rsidRPr="00BA1527">
        <w:rPr>
          <w:szCs w:val="24"/>
        </w:rPr>
        <w:t xml:space="preserve"> k materiálu ke zprávě o výsledku přezkoumání hospodaření města Jáchymov za rok 202</w:t>
      </w:r>
      <w:r w:rsidR="002777F5">
        <w:rPr>
          <w:szCs w:val="24"/>
        </w:rPr>
        <w:t>3</w:t>
      </w:r>
      <w:r w:rsidR="002777F5" w:rsidRPr="00BA1527">
        <w:rPr>
          <w:szCs w:val="24"/>
        </w:rPr>
        <w:t xml:space="preserve"> - harmonogram a postup opatření k nápravě chyb a nedostatků zjištěných Zprávou o výsledku přezkoumání hospodaření města za rok 202</w:t>
      </w:r>
      <w:r w:rsidR="002777F5">
        <w:rPr>
          <w:szCs w:val="24"/>
        </w:rPr>
        <w:t>3</w:t>
      </w:r>
      <w:r w:rsidR="002777F5" w:rsidRPr="00BA1527">
        <w:rPr>
          <w:szCs w:val="24"/>
        </w:rPr>
        <w:t xml:space="preserve">. </w:t>
      </w:r>
      <w:r>
        <w:t xml:space="preserve">(Počty hlasů: </w:t>
      </w:r>
      <w:r w:rsidR="00AB747C">
        <w:t xml:space="preserve">9 pro - p. Holý, pí Baranek, B.A., pí </w:t>
      </w:r>
      <w:proofErr w:type="spellStart"/>
      <w:r w:rsidR="00AB747C">
        <w:t>Fedorčáková</w:t>
      </w:r>
      <w:proofErr w:type="spellEnd"/>
      <w:r w:rsidR="00AB747C">
        <w:t>, p. Bc. Plíhal, pí Plačková, pí Klejchová, pí Javůrková, p. Ing. Zamazal, p. Mgr. et Mgr. Baláž, DiS.</w:t>
      </w:r>
      <w:r>
        <w:t>/0/</w:t>
      </w:r>
      <w:r w:rsidR="00AB747C">
        <w:t xml:space="preserve">2 se zdržely – pí Bc. </w:t>
      </w:r>
      <w:proofErr w:type="spellStart"/>
      <w:r w:rsidR="00AB747C">
        <w:t>Kijovská</w:t>
      </w:r>
      <w:proofErr w:type="spellEnd"/>
      <w:r w:rsidR="00AB747C">
        <w:t>, pí Kubínová</w:t>
      </w:r>
      <w:r>
        <w:t>).</w:t>
      </w:r>
    </w:p>
    <w:p w14:paraId="329EDFC2" w14:textId="77777777" w:rsidR="00D32620" w:rsidRDefault="00D32620" w:rsidP="00D32620">
      <w:pPr>
        <w:spacing w:after="0"/>
        <w:ind w:left="0" w:firstLine="0"/>
        <w:rPr>
          <w:szCs w:val="24"/>
        </w:rPr>
      </w:pPr>
    </w:p>
    <w:p w14:paraId="53822607" w14:textId="67E067C9" w:rsidR="00FF688E" w:rsidRDefault="00D32620" w:rsidP="00FF688E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2777F5" w:rsidRPr="00E04878">
        <w:rPr>
          <w:bCs/>
        </w:rPr>
        <w:t>účetní závěrku města včetně výsledku hospodaření města</w:t>
      </w:r>
      <w:r w:rsidR="002777F5">
        <w:rPr>
          <w:bCs/>
        </w:rPr>
        <w:t xml:space="preserve"> Jáchymov</w:t>
      </w:r>
      <w:r w:rsidR="002777F5" w:rsidRPr="00E04878">
        <w:rPr>
          <w:bCs/>
        </w:rPr>
        <w:t xml:space="preserve"> za účetní období </w:t>
      </w:r>
      <w:r w:rsidR="002777F5">
        <w:rPr>
          <w:bCs/>
        </w:rPr>
        <w:t>2023 sestavenou ke dni 31. 12. 2023</w:t>
      </w:r>
      <w:r w:rsidR="002777F5" w:rsidRPr="00E04878">
        <w:rPr>
          <w:bCs/>
        </w:rPr>
        <w:t>.</w:t>
      </w:r>
      <w:r>
        <w:rPr>
          <w:szCs w:val="24"/>
        </w:rPr>
        <w:t xml:space="preserve"> </w:t>
      </w:r>
      <w:r w:rsidR="00FF688E">
        <w:t xml:space="preserve">(Počty hlasů: 10 pro - p. Holý, pí Baranek, B.A., pí </w:t>
      </w:r>
      <w:proofErr w:type="spellStart"/>
      <w:r w:rsidR="00FF688E">
        <w:t>Fedorčáková</w:t>
      </w:r>
      <w:proofErr w:type="spellEnd"/>
      <w:r w:rsidR="00FF688E">
        <w:t xml:space="preserve">, p. Bc. Plíhal, pí Plačková, pí Klejchová, pí Javůrková, p. Ing. Zamazal, p. Mgr. et Mgr. Baláž, DiS., pí Bc. </w:t>
      </w:r>
      <w:proofErr w:type="spellStart"/>
      <w:r w:rsidR="00FF688E">
        <w:t>Kijovská</w:t>
      </w:r>
      <w:proofErr w:type="spellEnd"/>
      <w:r w:rsidR="00FF688E">
        <w:t>/0/1 se zdržela – pí Kubínová).</w:t>
      </w:r>
    </w:p>
    <w:p w14:paraId="70FDA7C3" w14:textId="77777777" w:rsidR="00FF688E" w:rsidRDefault="00FF688E" w:rsidP="00FF688E">
      <w:pPr>
        <w:spacing w:after="0"/>
        <w:ind w:left="0" w:firstLine="0"/>
      </w:pPr>
    </w:p>
    <w:p w14:paraId="2F3EBCE8" w14:textId="6D13060A" w:rsidR="00D32620" w:rsidRDefault="00FF688E" w:rsidP="00D32620">
      <w:pPr>
        <w:spacing w:after="0"/>
        <w:ind w:left="0" w:firstLine="0"/>
      </w:pPr>
      <w:r>
        <w:t>Pan Ing. Zamazal opustil jednací sál.</w:t>
      </w:r>
    </w:p>
    <w:p w14:paraId="374BC003" w14:textId="77777777" w:rsidR="00BD45DE" w:rsidRPr="00FF688E" w:rsidRDefault="00BD45DE" w:rsidP="00D32620">
      <w:pPr>
        <w:spacing w:after="0"/>
        <w:ind w:left="0" w:firstLine="0"/>
        <w:rPr>
          <w:szCs w:val="24"/>
        </w:rPr>
      </w:pPr>
    </w:p>
    <w:p w14:paraId="66767381" w14:textId="77777777" w:rsidR="002C7CF8" w:rsidRDefault="002C7CF8" w:rsidP="00500236">
      <w:pPr>
        <w:spacing w:after="0"/>
        <w:ind w:left="0" w:right="14" w:firstLine="0"/>
      </w:pPr>
    </w:p>
    <w:p w14:paraId="76FCE9A0" w14:textId="6695DC19" w:rsidR="00500236" w:rsidRDefault="00500236" w:rsidP="00500236">
      <w:pPr>
        <w:tabs>
          <w:tab w:val="left" w:pos="1985"/>
        </w:tabs>
        <w:ind w:left="0" w:firstLine="0"/>
        <w:rPr>
          <w:b/>
          <w:bCs/>
        </w:rPr>
      </w:pPr>
      <w:r>
        <w:t xml:space="preserve">Ad. </w:t>
      </w:r>
      <w:r w:rsidR="00D32620">
        <w:t>5</w:t>
      </w:r>
      <w:r>
        <w:t xml:space="preserve"> </w:t>
      </w:r>
      <w:r w:rsidRPr="00220F02">
        <w:rPr>
          <w:b/>
          <w:bCs/>
        </w:rPr>
        <w:t>Prodej pozemků a nemovitostí a pozemků z majetku města</w:t>
      </w:r>
    </w:p>
    <w:p w14:paraId="3EB6EB8A" w14:textId="4D89D23F" w:rsidR="00D32620" w:rsidRDefault="00D32620" w:rsidP="00D32620">
      <w:pPr>
        <w:tabs>
          <w:tab w:val="left" w:pos="1985"/>
        </w:tabs>
        <w:ind w:left="0" w:firstLine="0"/>
        <w:rPr>
          <w:szCs w:val="24"/>
          <w:vertAlign w:val="superscript"/>
        </w:rPr>
      </w:pPr>
      <w:r>
        <w:t>1/</w:t>
      </w:r>
      <w:r w:rsidR="00476721">
        <w:t>P</w:t>
      </w:r>
      <w:r w:rsidRPr="00D32620">
        <w:rPr>
          <w:szCs w:val="24"/>
        </w:rPr>
        <w:t xml:space="preserve">rodej části </w:t>
      </w:r>
      <w:proofErr w:type="spellStart"/>
      <w:r w:rsidRPr="00D32620">
        <w:rPr>
          <w:szCs w:val="24"/>
        </w:rPr>
        <w:t>p.p.č</w:t>
      </w:r>
      <w:proofErr w:type="spellEnd"/>
      <w:r w:rsidRPr="00D32620">
        <w:rPr>
          <w:szCs w:val="24"/>
        </w:rPr>
        <w:t>. 4328/1 – cca 145 m</w:t>
      </w:r>
      <w:r w:rsidRPr="00797921">
        <w:rPr>
          <w:szCs w:val="24"/>
          <w:vertAlign w:val="superscript"/>
        </w:rPr>
        <w:t>2</w:t>
      </w:r>
    </w:p>
    <w:p w14:paraId="6F6A16A2" w14:textId="77777777" w:rsidR="00797921" w:rsidRDefault="00797921" w:rsidP="00D32620">
      <w:pPr>
        <w:tabs>
          <w:tab w:val="left" w:pos="1985"/>
        </w:tabs>
        <w:ind w:left="0" w:firstLine="0"/>
        <w:rPr>
          <w:szCs w:val="24"/>
          <w:vertAlign w:val="superscript"/>
        </w:rPr>
      </w:pPr>
    </w:p>
    <w:p w14:paraId="683AD6B5" w14:textId="525DAF6E" w:rsidR="00797921" w:rsidRDefault="00797921" w:rsidP="00797921">
      <w:pPr>
        <w:tabs>
          <w:tab w:val="left" w:pos="1985"/>
        </w:tabs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9D1EFE">
        <w:t>prodej části pozemkové parcely č. 4328/1 v k.ú. Jáchymov, místní část Mariánská o výměře cca 145 m</w:t>
      </w:r>
      <w:r w:rsidRPr="00797921">
        <w:rPr>
          <w:vertAlign w:val="superscript"/>
        </w:rPr>
        <w:t>2</w:t>
      </w:r>
      <w:r w:rsidRPr="009D1EFE">
        <w:t xml:space="preserve">, manželům </w:t>
      </w:r>
      <w:r w:rsidR="00476721">
        <w:t>…….</w:t>
      </w:r>
      <w:r w:rsidRPr="009D1EFE">
        <w:t xml:space="preserve"> za cenu 500,- Kč/m</w:t>
      </w:r>
      <w:r w:rsidRPr="004A31E9">
        <w:rPr>
          <w:vertAlign w:val="superscript"/>
        </w:rPr>
        <w:t>2</w:t>
      </w:r>
      <w:r w:rsidRPr="009D1EFE">
        <w:t xml:space="preserve"> + náklady spojené s prodejem (GP + sepis KS + kolek pro KN).</w:t>
      </w:r>
      <w:r>
        <w:t xml:space="preserve"> (Počty hlasů: 1</w:t>
      </w:r>
      <w:r w:rsidR="00FF688E">
        <w:t xml:space="preserve">0 pro - p. Holý, pí Baranek, B.A., pí </w:t>
      </w:r>
      <w:proofErr w:type="spellStart"/>
      <w:r w:rsidR="00FF688E">
        <w:t>Fedorčáková</w:t>
      </w:r>
      <w:proofErr w:type="spellEnd"/>
      <w:r w:rsidR="00FF688E">
        <w:t xml:space="preserve">, p. Bc. Plíhal, pí Plačková, pí Klejchová, pí Javůrková, p. Mgr. et Mgr. Baláž, DiS., pí Bc. </w:t>
      </w:r>
      <w:proofErr w:type="spellStart"/>
      <w:r w:rsidR="00FF688E">
        <w:t>Kijovská</w:t>
      </w:r>
      <w:proofErr w:type="spellEnd"/>
      <w:r w:rsidR="00465ECF">
        <w:t>, pí Kubínová</w:t>
      </w:r>
      <w:r>
        <w:t>/0/0).</w:t>
      </w:r>
    </w:p>
    <w:p w14:paraId="341B51C0" w14:textId="77777777" w:rsidR="00797921" w:rsidRDefault="00797921" w:rsidP="00797921">
      <w:pPr>
        <w:tabs>
          <w:tab w:val="left" w:pos="1985"/>
        </w:tabs>
        <w:ind w:left="0" w:firstLine="0"/>
      </w:pPr>
    </w:p>
    <w:p w14:paraId="0637191A" w14:textId="135D3B6C" w:rsidR="00797921" w:rsidRDefault="00797921" w:rsidP="00797921">
      <w:pPr>
        <w:tabs>
          <w:tab w:val="left" w:pos="1985"/>
        </w:tabs>
        <w:ind w:left="0" w:firstLine="0"/>
        <w:rPr>
          <w:vertAlign w:val="superscript"/>
        </w:rPr>
      </w:pPr>
      <w:r>
        <w:t xml:space="preserve">2/ </w:t>
      </w:r>
      <w:r w:rsidR="00476721">
        <w:t>P</w:t>
      </w:r>
      <w:r w:rsidRPr="00797921">
        <w:t xml:space="preserve">rodej části </w:t>
      </w:r>
      <w:proofErr w:type="spellStart"/>
      <w:r w:rsidRPr="00797921">
        <w:t>p.p.č</w:t>
      </w:r>
      <w:proofErr w:type="spellEnd"/>
      <w:r w:rsidRPr="00797921">
        <w:t>. 4328/1 – cca 115 m</w:t>
      </w:r>
      <w:r w:rsidRPr="00797921">
        <w:rPr>
          <w:vertAlign w:val="superscript"/>
        </w:rPr>
        <w:t>2</w:t>
      </w:r>
    </w:p>
    <w:p w14:paraId="7D29DCC2" w14:textId="77777777" w:rsidR="00797921" w:rsidRDefault="00797921" w:rsidP="00797921">
      <w:pPr>
        <w:tabs>
          <w:tab w:val="left" w:pos="1985"/>
        </w:tabs>
        <w:ind w:left="0" w:firstLine="0"/>
      </w:pPr>
    </w:p>
    <w:p w14:paraId="1B56AC45" w14:textId="6BDBE00B" w:rsidR="00797921" w:rsidRDefault="00797921" w:rsidP="00797921">
      <w:pPr>
        <w:tabs>
          <w:tab w:val="left" w:pos="1985"/>
        </w:tabs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797921">
        <w:rPr>
          <w:szCs w:val="24"/>
        </w:rPr>
        <w:t>prodej části pozemkové parcely č. 4328/1 v k.ú. Jáchymov, místní část Mariánská o výměře cca 115 m</w:t>
      </w:r>
      <w:r w:rsidRPr="004A31E9">
        <w:rPr>
          <w:szCs w:val="24"/>
          <w:vertAlign w:val="superscript"/>
        </w:rPr>
        <w:t>2</w:t>
      </w:r>
      <w:r w:rsidR="004A31E9">
        <w:rPr>
          <w:szCs w:val="24"/>
        </w:rPr>
        <w:t xml:space="preserve">, </w:t>
      </w:r>
      <w:r w:rsidRPr="00797921">
        <w:rPr>
          <w:szCs w:val="24"/>
        </w:rPr>
        <w:t xml:space="preserve">manželům </w:t>
      </w:r>
      <w:r w:rsidR="00476721">
        <w:rPr>
          <w:szCs w:val="24"/>
        </w:rPr>
        <w:t>……</w:t>
      </w:r>
      <w:r w:rsidRPr="00797921">
        <w:rPr>
          <w:szCs w:val="24"/>
        </w:rPr>
        <w:t xml:space="preserve"> za cenu 96,- Kč/m</w:t>
      </w:r>
      <w:r w:rsidRPr="004A31E9">
        <w:rPr>
          <w:szCs w:val="24"/>
          <w:vertAlign w:val="superscript"/>
        </w:rPr>
        <w:t>2</w:t>
      </w:r>
      <w:r w:rsidRPr="00797921">
        <w:rPr>
          <w:szCs w:val="24"/>
        </w:rPr>
        <w:t xml:space="preserve"> + náklady spojené s prodejem (GP + sepis KS + kolek pro KN).</w:t>
      </w:r>
      <w:r w:rsidR="004A31E9">
        <w:rPr>
          <w:szCs w:val="24"/>
        </w:rPr>
        <w:t xml:space="preserve"> </w:t>
      </w:r>
      <w:r w:rsidR="00465ECF">
        <w:t xml:space="preserve">(Počty hlasů: 10 pro - p. Holý, pí Baranek, B.A., pí </w:t>
      </w:r>
      <w:proofErr w:type="spellStart"/>
      <w:r w:rsidR="00465ECF">
        <w:t>Fedorčáková</w:t>
      </w:r>
      <w:proofErr w:type="spellEnd"/>
      <w:r w:rsidR="00465ECF">
        <w:t xml:space="preserve">, p. Bc. Plíhal, pí Plačková, pí Klejchová, pí Javůrková, p. Mgr. et Mgr. Baláž, DiS., pí Bc. </w:t>
      </w:r>
      <w:proofErr w:type="spellStart"/>
      <w:r w:rsidR="00465ECF">
        <w:t>Kijovská</w:t>
      </w:r>
      <w:proofErr w:type="spellEnd"/>
      <w:r w:rsidR="00465ECF">
        <w:t>, pí Kubínová/0/0).</w:t>
      </w:r>
    </w:p>
    <w:p w14:paraId="75C4F2AB" w14:textId="77777777" w:rsidR="00465ECF" w:rsidRDefault="00465ECF" w:rsidP="00797921">
      <w:pPr>
        <w:tabs>
          <w:tab w:val="left" w:pos="1985"/>
        </w:tabs>
        <w:ind w:left="0" w:firstLine="0"/>
      </w:pPr>
    </w:p>
    <w:p w14:paraId="615B94C7" w14:textId="77777777" w:rsidR="00465ECF" w:rsidRPr="00FF688E" w:rsidRDefault="00465ECF" w:rsidP="00465ECF">
      <w:pPr>
        <w:spacing w:after="0"/>
        <w:ind w:left="0" w:firstLine="0"/>
        <w:rPr>
          <w:szCs w:val="24"/>
        </w:rPr>
      </w:pPr>
      <w:r>
        <w:t>Pan Ing. Zamazal se vrátil do jednacího sálu.</w:t>
      </w:r>
    </w:p>
    <w:p w14:paraId="3F1164DF" w14:textId="77777777" w:rsidR="004A31E9" w:rsidRDefault="004A31E9" w:rsidP="00797921">
      <w:pPr>
        <w:tabs>
          <w:tab w:val="left" w:pos="1985"/>
        </w:tabs>
        <w:ind w:left="0" w:firstLine="0"/>
      </w:pPr>
    </w:p>
    <w:p w14:paraId="6B88DABD" w14:textId="361883EB" w:rsidR="004A31E9" w:rsidRDefault="004A31E9" w:rsidP="004A31E9">
      <w:pPr>
        <w:tabs>
          <w:tab w:val="left" w:pos="1985"/>
        </w:tabs>
        <w:ind w:left="0" w:firstLine="0"/>
      </w:pPr>
      <w:r>
        <w:t xml:space="preserve">3/ </w:t>
      </w:r>
      <w:r w:rsidR="00476721">
        <w:t>P</w:t>
      </w:r>
      <w:r w:rsidRPr="004A31E9">
        <w:t xml:space="preserve">rodej části </w:t>
      </w:r>
      <w:proofErr w:type="spellStart"/>
      <w:r w:rsidRPr="004A31E9">
        <w:t>p.p.č</w:t>
      </w:r>
      <w:proofErr w:type="spellEnd"/>
      <w:r w:rsidRPr="004A31E9">
        <w:t>. 4328/1 – cca 400 m</w:t>
      </w:r>
      <w:r w:rsidRPr="004A31E9">
        <w:rPr>
          <w:vertAlign w:val="superscript"/>
        </w:rPr>
        <w:t>2</w:t>
      </w:r>
    </w:p>
    <w:p w14:paraId="05B9D585" w14:textId="77777777" w:rsidR="004A31E9" w:rsidRDefault="004A31E9" w:rsidP="004A31E9">
      <w:pPr>
        <w:tabs>
          <w:tab w:val="left" w:pos="1985"/>
        </w:tabs>
        <w:ind w:left="0" w:firstLine="0"/>
      </w:pPr>
    </w:p>
    <w:p w14:paraId="6FFFA797" w14:textId="323EA28D" w:rsidR="004A31E9" w:rsidRDefault="004A31E9" w:rsidP="004A31E9">
      <w:pPr>
        <w:tabs>
          <w:tab w:val="left" w:pos="1985"/>
        </w:tabs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4A31E9">
        <w:rPr>
          <w:szCs w:val="24"/>
        </w:rPr>
        <w:t>prodej části pozemkové parcely č. 4328/1 v k.ú. Jáchymov, místní část Mariánská o výměře cca 400 m</w:t>
      </w:r>
      <w:r w:rsidRPr="004A31E9">
        <w:rPr>
          <w:szCs w:val="24"/>
          <w:vertAlign w:val="superscript"/>
        </w:rPr>
        <w:t>2</w:t>
      </w:r>
      <w:r>
        <w:rPr>
          <w:szCs w:val="24"/>
        </w:rPr>
        <w:t>,</w:t>
      </w:r>
      <w:r w:rsidRPr="004A31E9">
        <w:rPr>
          <w:szCs w:val="24"/>
        </w:rPr>
        <w:t xml:space="preserve"> manželům </w:t>
      </w:r>
      <w:r w:rsidR="00476721">
        <w:rPr>
          <w:szCs w:val="24"/>
        </w:rPr>
        <w:t>….</w:t>
      </w:r>
      <w:r w:rsidRPr="004A31E9">
        <w:rPr>
          <w:szCs w:val="24"/>
        </w:rPr>
        <w:t xml:space="preserve"> za cenu 150,- Kč/m</w:t>
      </w:r>
      <w:r w:rsidRPr="004A31E9">
        <w:rPr>
          <w:szCs w:val="24"/>
          <w:vertAlign w:val="superscript"/>
        </w:rPr>
        <w:t>2</w:t>
      </w:r>
      <w:r w:rsidRPr="004A31E9">
        <w:rPr>
          <w:szCs w:val="24"/>
        </w:rPr>
        <w:t xml:space="preserve"> + náklady spojené s prodejem (GP + sepis KS + kolek pro KN).</w:t>
      </w:r>
      <w:r>
        <w:rPr>
          <w:szCs w:val="24"/>
        </w:rPr>
        <w:t xml:space="preserve"> </w:t>
      </w:r>
      <w:r>
        <w:t>(Počty hlasů: 1</w:t>
      </w:r>
      <w:r w:rsidR="00465ECF">
        <w:t>1</w:t>
      </w:r>
      <w:r>
        <w:t>/0/</w:t>
      </w:r>
      <w:r w:rsidR="00465ECF">
        <w:t>1 se zdržel – p. Ing. Zamazal</w:t>
      </w:r>
      <w:r>
        <w:t>).</w:t>
      </w:r>
    </w:p>
    <w:p w14:paraId="1E7CF6F3" w14:textId="77777777" w:rsidR="00465ECF" w:rsidRDefault="00465ECF" w:rsidP="004A31E9">
      <w:pPr>
        <w:tabs>
          <w:tab w:val="left" w:pos="1985"/>
        </w:tabs>
        <w:ind w:left="0" w:firstLine="0"/>
      </w:pPr>
    </w:p>
    <w:p w14:paraId="0518499D" w14:textId="3B88A586" w:rsidR="00465ECF" w:rsidRDefault="00465ECF" w:rsidP="004A31E9">
      <w:pPr>
        <w:tabs>
          <w:tab w:val="left" w:pos="1985"/>
        </w:tabs>
        <w:ind w:left="0" w:firstLine="0"/>
      </w:pPr>
      <w:r>
        <w:t>Paní Mgr. Kořená, Ph.D. se vrátila do jednacího sálu.</w:t>
      </w:r>
    </w:p>
    <w:p w14:paraId="5972357F" w14:textId="0442D2A3" w:rsidR="00FF688E" w:rsidRDefault="00FF688E" w:rsidP="00465ECF">
      <w:pPr>
        <w:spacing w:after="0"/>
        <w:ind w:left="0" w:firstLine="0"/>
      </w:pPr>
      <w:r>
        <w:lastRenderedPageBreak/>
        <w:t xml:space="preserve"> </w:t>
      </w:r>
    </w:p>
    <w:p w14:paraId="64F276A1" w14:textId="7CF7E788" w:rsidR="004A31E9" w:rsidRDefault="004A31E9" w:rsidP="004A31E9">
      <w:pPr>
        <w:tabs>
          <w:tab w:val="left" w:pos="1985"/>
        </w:tabs>
        <w:ind w:left="0" w:firstLine="0"/>
      </w:pPr>
      <w:r>
        <w:t xml:space="preserve">4/ </w:t>
      </w:r>
      <w:r w:rsidR="00476721">
        <w:t>P</w:t>
      </w:r>
      <w:r w:rsidRPr="004A31E9">
        <w:t xml:space="preserve">rodej části </w:t>
      </w:r>
      <w:proofErr w:type="spellStart"/>
      <w:r w:rsidRPr="004A31E9">
        <w:t>p.p.č</w:t>
      </w:r>
      <w:proofErr w:type="spellEnd"/>
      <w:r w:rsidRPr="004A31E9">
        <w:t>. 1434/5 – cca 415 m</w:t>
      </w:r>
      <w:r w:rsidRPr="004A31E9">
        <w:rPr>
          <w:vertAlign w:val="superscript"/>
        </w:rPr>
        <w:t>2</w:t>
      </w:r>
    </w:p>
    <w:p w14:paraId="648007CF" w14:textId="77777777" w:rsidR="004A31E9" w:rsidRDefault="004A31E9" w:rsidP="004A31E9">
      <w:pPr>
        <w:tabs>
          <w:tab w:val="left" w:pos="1985"/>
        </w:tabs>
        <w:ind w:left="0" w:firstLine="0"/>
      </w:pPr>
    </w:p>
    <w:p w14:paraId="276847A5" w14:textId="163D809A" w:rsidR="004A31E9" w:rsidRDefault="004A31E9" w:rsidP="004A31E9">
      <w:pPr>
        <w:tabs>
          <w:tab w:val="left" w:pos="1985"/>
        </w:tabs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4A31E9">
        <w:rPr>
          <w:szCs w:val="24"/>
        </w:rPr>
        <w:t>prodej části pozemkové parcely č. 1434/5 o výměře cca 415 m</w:t>
      </w:r>
      <w:r w:rsidRPr="004A31E9">
        <w:rPr>
          <w:szCs w:val="24"/>
          <w:vertAlign w:val="superscript"/>
        </w:rPr>
        <w:t>2</w:t>
      </w:r>
      <w:r w:rsidRPr="004A31E9">
        <w:rPr>
          <w:szCs w:val="24"/>
        </w:rPr>
        <w:t xml:space="preserve"> v k.ú. Jáchymov, místní část Suchá</w:t>
      </w:r>
      <w:r>
        <w:rPr>
          <w:szCs w:val="24"/>
        </w:rPr>
        <w:t>,</w:t>
      </w:r>
      <w:r w:rsidRPr="004A31E9">
        <w:rPr>
          <w:szCs w:val="24"/>
        </w:rPr>
        <w:t xml:space="preserve"> manželům </w:t>
      </w:r>
      <w:r w:rsidR="00476721">
        <w:rPr>
          <w:szCs w:val="24"/>
        </w:rPr>
        <w:t>…….</w:t>
      </w:r>
      <w:r w:rsidRPr="004A31E9">
        <w:rPr>
          <w:szCs w:val="24"/>
        </w:rPr>
        <w:t xml:space="preserve"> za cenu 120,-Kč/m</w:t>
      </w:r>
      <w:r w:rsidRPr="004A31E9">
        <w:rPr>
          <w:szCs w:val="24"/>
          <w:vertAlign w:val="superscript"/>
        </w:rPr>
        <w:t>2</w:t>
      </w:r>
      <w:r w:rsidRPr="004A31E9">
        <w:rPr>
          <w:szCs w:val="24"/>
        </w:rPr>
        <w:t xml:space="preserve"> + náklady spojené s prodejem (GP + sepis KS + kolek pro KN).</w:t>
      </w:r>
      <w:r>
        <w:t xml:space="preserve"> (Počty hlasů: 1</w:t>
      </w:r>
      <w:r w:rsidR="00465ECF">
        <w:t>2</w:t>
      </w:r>
      <w:r>
        <w:t>/0/0).</w:t>
      </w:r>
    </w:p>
    <w:p w14:paraId="24D19303" w14:textId="77777777" w:rsidR="00476721" w:rsidRDefault="00476721" w:rsidP="004A31E9">
      <w:pPr>
        <w:tabs>
          <w:tab w:val="left" w:pos="1985"/>
        </w:tabs>
        <w:ind w:left="0" w:firstLine="0"/>
      </w:pPr>
    </w:p>
    <w:p w14:paraId="781F8F23" w14:textId="39EA99D0" w:rsidR="004A31E9" w:rsidRDefault="004A31E9" w:rsidP="004A31E9">
      <w:pPr>
        <w:tabs>
          <w:tab w:val="left" w:pos="1985"/>
        </w:tabs>
        <w:ind w:left="0" w:firstLine="0"/>
      </w:pPr>
      <w:r>
        <w:t xml:space="preserve">5/ </w:t>
      </w:r>
      <w:r w:rsidRPr="004A31E9">
        <w:t xml:space="preserve">Biatlonový spolek EDUARD p.s. - </w:t>
      </w:r>
      <w:r>
        <w:t>v</w:t>
      </w:r>
      <w:r w:rsidRPr="004A31E9">
        <w:t>ýpůjčka pozemků v areálu Eduard v</w:t>
      </w:r>
      <w:r w:rsidR="00465ECF">
        <w:t> </w:t>
      </w:r>
      <w:r w:rsidRPr="004A31E9">
        <w:t>Jáchymově</w:t>
      </w:r>
    </w:p>
    <w:p w14:paraId="5347181B" w14:textId="2570F6D7" w:rsidR="00465ECF" w:rsidRDefault="00465ECF" w:rsidP="004A31E9">
      <w:pPr>
        <w:tabs>
          <w:tab w:val="left" w:pos="1985"/>
        </w:tabs>
        <w:ind w:left="0" w:firstLine="0"/>
      </w:pPr>
      <w:r>
        <w:t xml:space="preserve">Pan Mgr. et Mgr. Baláž, DiS., navrhuje u tohoto bodu snížit dobu určitou z původních 20 let na 5 let. S tímto návrhem souhlasila i pí Mgr. Kořená, Ph.D., i s ohledem na tvorbu strategického plánu. </w:t>
      </w:r>
      <w:r w:rsidR="008D40FA">
        <w:t xml:space="preserve">Místostarostka upozornila, že tento spolek si chce požádat o dotace, a proto potřebují mít nějakou záruku. </w:t>
      </w:r>
      <w:r>
        <w:t xml:space="preserve">Diskutovali: pí </w:t>
      </w:r>
      <w:proofErr w:type="spellStart"/>
      <w:r>
        <w:t>Fedorčáková</w:t>
      </w:r>
      <w:proofErr w:type="spellEnd"/>
      <w:r>
        <w:t xml:space="preserve">, pí Plačková, pí Javůrková, </w:t>
      </w:r>
      <w:r w:rsidR="009950C9">
        <w:t xml:space="preserve">pí Bc. </w:t>
      </w:r>
      <w:proofErr w:type="spellStart"/>
      <w:r w:rsidR="009950C9">
        <w:t>Kijovská</w:t>
      </w:r>
      <w:proofErr w:type="spellEnd"/>
      <w:r w:rsidR="009950C9">
        <w:t xml:space="preserve">, </w:t>
      </w:r>
      <w:r>
        <w:t>p. Bc. Plíhal</w:t>
      </w:r>
      <w:r w:rsidR="008628EC">
        <w:t xml:space="preserve">, </w:t>
      </w:r>
      <w:r w:rsidR="009950C9">
        <w:t xml:space="preserve">pí Kubínová, p. Holý, </w:t>
      </w:r>
      <w:r w:rsidR="008628EC">
        <w:t xml:space="preserve">pí Šlehoferová ze správy majetku města. V závěru diskuse bylo navrženo tento bod odložit do příštího jednání ZM s tím, že bude i pozván p. </w:t>
      </w:r>
      <w:r w:rsidR="008D40FA">
        <w:t xml:space="preserve">Šťástka z Biatlonového klubu Eduard. </w:t>
      </w:r>
    </w:p>
    <w:p w14:paraId="3D568FE8" w14:textId="77777777" w:rsidR="004A31E9" w:rsidRDefault="004A31E9" w:rsidP="004A31E9">
      <w:pPr>
        <w:tabs>
          <w:tab w:val="left" w:pos="1985"/>
        </w:tabs>
        <w:ind w:left="0" w:firstLine="0"/>
      </w:pPr>
    </w:p>
    <w:p w14:paraId="7DFF9A0B" w14:textId="5DBAA273" w:rsidR="004A31E9" w:rsidRDefault="004A31E9" w:rsidP="004A31E9">
      <w:pPr>
        <w:tabs>
          <w:tab w:val="left" w:pos="1985"/>
        </w:tabs>
        <w:ind w:left="0" w:firstLine="0"/>
      </w:pPr>
      <w:r>
        <w:t xml:space="preserve">Zastupitelstvo města   </w:t>
      </w:r>
      <w:r w:rsidR="008D40FA">
        <w:rPr>
          <w:u w:val="single" w:color="000000"/>
        </w:rPr>
        <w:t>o d k l á d á</w:t>
      </w:r>
      <w:r>
        <w:t xml:space="preserve">   </w:t>
      </w:r>
      <w:r w:rsidR="008D40FA">
        <w:t xml:space="preserve">schválení </w:t>
      </w:r>
      <w:r w:rsidR="00D32620" w:rsidRPr="004A31E9">
        <w:rPr>
          <w:szCs w:val="24"/>
        </w:rPr>
        <w:t>výpůjčk</w:t>
      </w:r>
      <w:r w:rsidR="008D40FA">
        <w:rPr>
          <w:szCs w:val="24"/>
        </w:rPr>
        <w:t>y</w:t>
      </w:r>
      <w:r w:rsidR="00D32620" w:rsidRPr="004A31E9">
        <w:rPr>
          <w:szCs w:val="24"/>
        </w:rPr>
        <w:t xml:space="preserve"> části pozemkové parcely č. 4672/1 o výměře cca 3020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4670/1 o výměře cca 624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5294 o výměře cca 16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4669/1 o výměře cca 400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5252/4 o výměře cca 12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4669/3 o výměře cca 28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4666/4 o výměře cca 352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>, části p.p.č.4666/1 o výměře cca 828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4631/2 o výměře cca 7204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4631/18 o výměře cca 800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4631/19 o výměře cca 280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4631/25 o výměře cca 36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5271/3 o výměře cca 632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4657/4 o výměře cca 560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4631/3 o výměře cca 2320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4631/1 o výměře cca 12640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,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4631/3 o výměře 1804 m</w:t>
      </w:r>
      <w:r w:rsidR="00D32620" w:rsidRPr="004A31E9">
        <w:rPr>
          <w:szCs w:val="24"/>
          <w:vertAlign w:val="superscript"/>
        </w:rPr>
        <w:t>2</w:t>
      </w:r>
      <w:r w:rsidR="00D32620" w:rsidRPr="004A31E9">
        <w:rPr>
          <w:szCs w:val="24"/>
        </w:rPr>
        <w:t xml:space="preserve"> a části </w:t>
      </w:r>
      <w:proofErr w:type="spellStart"/>
      <w:r w:rsidR="00D32620" w:rsidRPr="004A31E9">
        <w:rPr>
          <w:szCs w:val="24"/>
        </w:rPr>
        <w:t>p.p.č</w:t>
      </w:r>
      <w:proofErr w:type="spellEnd"/>
      <w:r w:rsidR="00D32620" w:rsidRPr="004A31E9">
        <w:rPr>
          <w:szCs w:val="24"/>
        </w:rPr>
        <w:t>. 4631/2 o výměře cca 3650 m</w:t>
      </w:r>
      <w:r w:rsidR="00D32620" w:rsidRPr="004A31E9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="00D32620" w:rsidRPr="004A31E9">
        <w:rPr>
          <w:szCs w:val="24"/>
        </w:rPr>
        <w:t xml:space="preserve">všechny v </w:t>
      </w:r>
      <w:proofErr w:type="spellStart"/>
      <w:r w:rsidR="00D32620" w:rsidRPr="004A31E9">
        <w:rPr>
          <w:szCs w:val="24"/>
        </w:rPr>
        <w:t>kú</w:t>
      </w:r>
      <w:proofErr w:type="spellEnd"/>
      <w:r w:rsidR="00D32620" w:rsidRPr="004A31E9">
        <w:rPr>
          <w:szCs w:val="24"/>
        </w:rPr>
        <w:t xml:space="preserve">. Jáchymov Biatlonovému spolku EDUARD p.s. za účelem provozování sportovních činností především biatlonu a běžeckého lyžování, horských kol a jiných sportovních činností a turistiky. </w:t>
      </w:r>
      <w:r>
        <w:t>(Počty hlasů: 1</w:t>
      </w:r>
      <w:r w:rsidR="009950C9">
        <w:t>2</w:t>
      </w:r>
      <w:r>
        <w:t>/0/0).</w:t>
      </w:r>
    </w:p>
    <w:p w14:paraId="0C208BCF" w14:textId="51C5998C" w:rsidR="00D32620" w:rsidRPr="004A31E9" w:rsidRDefault="00D32620" w:rsidP="004A31E9">
      <w:pPr>
        <w:tabs>
          <w:tab w:val="left" w:pos="1985"/>
        </w:tabs>
        <w:ind w:left="0" w:firstLine="0"/>
      </w:pPr>
    </w:p>
    <w:p w14:paraId="02070686" w14:textId="77777777" w:rsidR="00D32620" w:rsidRDefault="00D32620" w:rsidP="0011656A">
      <w:pPr>
        <w:spacing w:after="0"/>
        <w:ind w:left="0" w:firstLine="0"/>
      </w:pPr>
    </w:p>
    <w:p w14:paraId="00D7B4BE" w14:textId="69811AE2" w:rsidR="0011656A" w:rsidRDefault="0011656A" w:rsidP="0011656A">
      <w:pPr>
        <w:spacing w:after="0"/>
        <w:ind w:left="0" w:firstLine="0"/>
        <w:rPr>
          <w:bCs/>
          <w:szCs w:val="24"/>
        </w:rPr>
      </w:pPr>
      <w:r>
        <w:t xml:space="preserve">Ad. </w:t>
      </w:r>
      <w:r w:rsidR="004A31E9">
        <w:t>6</w:t>
      </w:r>
      <w:r>
        <w:t xml:space="preserve"> </w:t>
      </w:r>
      <w:r w:rsidR="004A31E9" w:rsidRPr="004A31E9">
        <w:rPr>
          <w:b/>
          <w:szCs w:val="24"/>
        </w:rPr>
        <w:t>Závěrečný účet spolu se zprávou o výsledcích přezkoumání hospodaření dobrovolného svazku obcí České dědictví UNESCO za rok 2023</w:t>
      </w:r>
    </w:p>
    <w:p w14:paraId="25814A84" w14:textId="5E70B8A4" w:rsidR="004A31E9" w:rsidRDefault="002C6FC0" w:rsidP="0011656A">
      <w:pPr>
        <w:spacing w:after="0"/>
        <w:ind w:left="0" w:firstLine="0"/>
      </w:pPr>
      <w:r>
        <w:t xml:space="preserve">Místostarostka předložila závěrečný účet DSO České dědictví UNESCO za rok 2023. </w:t>
      </w:r>
      <w:r w:rsidR="001A2957">
        <w:t xml:space="preserve">Diskutovali: pí Kubínová vznesla dotaz na místostarostku, jak se město stará o dědictví UNESCO. Místostarostka: </w:t>
      </w:r>
      <w:r w:rsidR="00454C15">
        <w:t xml:space="preserve">účast v DSO UNESCO a funkce </w:t>
      </w:r>
      <w:proofErr w:type="spellStart"/>
      <w:r w:rsidR="00454C15">
        <w:t>sitemanager</w:t>
      </w:r>
      <w:proofErr w:type="spellEnd"/>
      <w:r w:rsidR="00454C15">
        <w:t xml:space="preserve"> UNESCO vykonává p. Michal Urban (</w:t>
      </w:r>
      <w:proofErr w:type="spellStart"/>
      <w:r w:rsidR="00454C15">
        <w:t>Montanregion</w:t>
      </w:r>
      <w:proofErr w:type="spellEnd"/>
      <w:r w:rsidR="00454C15">
        <w:t xml:space="preserve"> Krušné hory </w:t>
      </w:r>
      <w:proofErr w:type="spellStart"/>
      <w:r w:rsidR="00454C15">
        <w:t>Erzgebirge</w:t>
      </w:r>
      <w:proofErr w:type="spellEnd"/>
      <w:r w:rsidR="00454C15">
        <w:t xml:space="preserve"> o.p.s.).</w:t>
      </w:r>
    </w:p>
    <w:p w14:paraId="768DC7C9" w14:textId="77777777" w:rsidR="002C6FC0" w:rsidRDefault="002C6FC0" w:rsidP="0011656A">
      <w:pPr>
        <w:spacing w:after="0"/>
        <w:ind w:left="0" w:firstLine="0"/>
      </w:pPr>
    </w:p>
    <w:p w14:paraId="01110991" w14:textId="7120B84A" w:rsidR="004A31E9" w:rsidRPr="001E7180" w:rsidRDefault="004A31E9" w:rsidP="004A31E9">
      <w:pPr>
        <w:ind w:left="0" w:firstLine="0"/>
        <w:rPr>
          <w:bCs/>
          <w:szCs w:val="24"/>
        </w:rPr>
      </w:pPr>
      <w:r>
        <w:rPr>
          <w:bCs/>
          <w:szCs w:val="24"/>
        </w:rPr>
        <w:t>Zastupitelstvo</w:t>
      </w:r>
      <w:r w:rsidRPr="001E7180">
        <w:rPr>
          <w:bCs/>
          <w:szCs w:val="24"/>
        </w:rPr>
        <w:t xml:space="preserve"> města   </w:t>
      </w:r>
      <w:r>
        <w:rPr>
          <w:bCs/>
          <w:szCs w:val="24"/>
          <w:u w:val="single"/>
        </w:rPr>
        <w:t xml:space="preserve">b e r </w:t>
      </w:r>
      <w:proofErr w:type="gramStart"/>
      <w:r>
        <w:rPr>
          <w:bCs/>
          <w:szCs w:val="24"/>
          <w:u w:val="single"/>
        </w:rPr>
        <w:t>e  n</w:t>
      </w:r>
      <w:proofErr w:type="gramEnd"/>
      <w:r>
        <w:rPr>
          <w:bCs/>
          <w:szCs w:val="24"/>
          <w:u w:val="single"/>
        </w:rPr>
        <w:t xml:space="preserve"> a   v ě d o m í</w:t>
      </w:r>
      <w:r w:rsidRPr="001E7180">
        <w:rPr>
          <w:bCs/>
          <w:szCs w:val="24"/>
        </w:rPr>
        <w:t xml:space="preserve">   závěrečný účet spolu se zprávou o výsledcích přezkoumání hospodaření dobrovolného svazku obcí České dědictví UNESCO za rok 2023.</w:t>
      </w:r>
      <w:r>
        <w:rPr>
          <w:bCs/>
          <w:szCs w:val="24"/>
        </w:rPr>
        <w:t xml:space="preserve"> </w:t>
      </w:r>
      <w:r>
        <w:t>(Počty hlasů: 1</w:t>
      </w:r>
      <w:r w:rsidR="009950C9">
        <w:t xml:space="preserve">1 pro - </w:t>
      </w:r>
      <w:r w:rsidR="001A2957">
        <w:t xml:space="preserve">p. Holý, pí Baranek, B.A., pí </w:t>
      </w:r>
      <w:proofErr w:type="spellStart"/>
      <w:r w:rsidR="001A2957">
        <w:t>Fedorčáková</w:t>
      </w:r>
      <w:proofErr w:type="spellEnd"/>
      <w:r w:rsidR="001A2957">
        <w:t xml:space="preserve">, p. Bc. Plíhal, pí Plačková, pí Klejchová, pí Javůrková, p. Mgr. et Mgr. Baláž, DiS., pí Bc. </w:t>
      </w:r>
      <w:proofErr w:type="spellStart"/>
      <w:r w:rsidR="001A2957">
        <w:t>Kijovská</w:t>
      </w:r>
      <w:proofErr w:type="spellEnd"/>
      <w:r w:rsidR="001A2957">
        <w:t>, pí Kubínová, p. Ing. Zamazal</w:t>
      </w:r>
      <w:r>
        <w:t>/0/</w:t>
      </w:r>
      <w:r w:rsidR="009950C9">
        <w:t>1 se zdržela – pí Mgr. Kořená, Ph.D.</w:t>
      </w:r>
      <w:r>
        <w:t>).</w:t>
      </w:r>
    </w:p>
    <w:p w14:paraId="169076CA" w14:textId="77777777" w:rsidR="0011656A" w:rsidRDefault="0011656A" w:rsidP="0011656A">
      <w:pPr>
        <w:spacing w:after="0"/>
        <w:ind w:left="0" w:firstLine="0"/>
      </w:pPr>
    </w:p>
    <w:p w14:paraId="4415FCBB" w14:textId="77777777" w:rsidR="0011656A" w:rsidRDefault="0011656A" w:rsidP="0011656A">
      <w:pPr>
        <w:spacing w:after="0"/>
        <w:ind w:left="0" w:firstLine="0"/>
      </w:pPr>
    </w:p>
    <w:p w14:paraId="60B71BBA" w14:textId="6511E8FA" w:rsidR="0078470F" w:rsidRDefault="0011656A" w:rsidP="0011656A">
      <w:pPr>
        <w:spacing w:after="0"/>
        <w:ind w:left="0" w:firstLine="0"/>
      </w:pPr>
      <w:r>
        <w:t xml:space="preserve">Ad. </w:t>
      </w:r>
      <w:r w:rsidR="004A31E9">
        <w:t>7</w:t>
      </w:r>
      <w:r>
        <w:t xml:space="preserve"> </w:t>
      </w:r>
      <w:r w:rsidR="0078470F" w:rsidRPr="0078470F">
        <w:rPr>
          <w:b/>
          <w:bCs/>
          <w:szCs w:val="24"/>
        </w:rPr>
        <w:t>Obecně závazné vyhláška, kterou se mění obecně závazná vyhláška č. 6/2023 ze dne 13. prosince 2023, o místním poplatku za užívání veřejného prostranství</w:t>
      </w:r>
    </w:p>
    <w:p w14:paraId="6A264852" w14:textId="49E17C4A" w:rsidR="00916C85" w:rsidRDefault="0078470F" w:rsidP="00916C85">
      <w:pPr>
        <w:spacing w:after="0"/>
        <w:ind w:left="0" w:firstLine="0"/>
        <w:rPr>
          <w:szCs w:val="24"/>
        </w:rPr>
      </w:pPr>
      <w:r>
        <w:t xml:space="preserve">Místostarostka předložila </w:t>
      </w:r>
      <w:r w:rsidR="00916C85" w:rsidRPr="00916C85">
        <w:rPr>
          <w:szCs w:val="24"/>
        </w:rPr>
        <w:t>návrh novelizace poplatkové vyhlášky</w:t>
      </w:r>
      <w:r w:rsidR="00916C85">
        <w:rPr>
          <w:szCs w:val="24"/>
        </w:rPr>
        <w:t>, která</w:t>
      </w:r>
      <w:r w:rsidR="00916C85" w:rsidRPr="00916C85">
        <w:rPr>
          <w:szCs w:val="24"/>
        </w:rPr>
        <w:t xml:space="preserve"> napravuje původní procesní nedopatření. Jedná se pouze o formulačně upřesňující změnu, respektive úpravu čl. 7, </w:t>
      </w:r>
      <w:r w:rsidR="00916C85" w:rsidRPr="00916C85">
        <w:rPr>
          <w:szCs w:val="24"/>
        </w:rPr>
        <w:lastRenderedPageBreak/>
        <w:t>odst. 2 OZV, kterou se mění obecně závazná vyhláška ze dne 13. prosince 2023, o místním poplatku za užívání veřejného prostranství č. 6/2023</w:t>
      </w:r>
      <w:r w:rsidR="00916C85">
        <w:rPr>
          <w:szCs w:val="24"/>
        </w:rPr>
        <w:t xml:space="preserve">. Diskutovali: p. Mgr. et Mg. Baláž, DiS., pí Bc. </w:t>
      </w:r>
      <w:proofErr w:type="spellStart"/>
      <w:r w:rsidR="00916C85">
        <w:rPr>
          <w:szCs w:val="24"/>
        </w:rPr>
        <w:t>Kijovská</w:t>
      </w:r>
      <w:proofErr w:type="spellEnd"/>
      <w:r w:rsidR="00916C85">
        <w:rPr>
          <w:szCs w:val="24"/>
        </w:rPr>
        <w:t>, p. Holý, pí Baranek, B.A..</w:t>
      </w:r>
    </w:p>
    <w:p w14:paraId="69209473" w14:textId="77777777" w:rsidR="0011656A" w:rsidRDefault="0011656A" w:rsidP="0011656A">
      <w:pPr>
        <w:spacing w:after="0"/>
        <w:ind w:left="0" w:firstLine="0"/>
        <w:rPr>
          <w:bCs/>
        </w:rPr>
      </w:pPr>
    </w:p>
    <w:p w14:paraId="40498054" w14:textId="1E62B061" w:rsidR="0011656A" w:rsidRDefault="0011656A" w:rsidP="0078470F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78470F">
        <w:rPr>
          <w:szCs w:val="24"/>
        </w:rPr>
        <w:t>O</w:t>
      </w:r>
      <w:r w:rsidR="0078470F" w:rsidRPr="00BE44A9">
        <w:rPr>
          <w:szCs w:val="24"/>
        </w:rPr>
        <w:t>becně závazn</w:t>
      </w:r>
      <w:r w:rsidR="0078470F">
        <w:rPr>
          <w:szCs w:val="24"/>
        </w:rPr>
        <w:t>ou</w:t>
      </w:r>
      <w:r w:rsidR="0078470F" w:rsidRPr="00BE44A9">
        <w:rPr>
          <w:szCs w:val="24"/>
        </w:rPr>
        <w:t xml:space="preserve"> vyhlášk</w:t>
      </w:r>
      <w:r w:rsidR="0078470F">
        <w:rPr>
          <w:szCs w:val="24"/>
        </w:rPr>
        <w:t>u</w:t>
      </w:r>
      <w:r w:rsidR="0078470F" w:rsidRPr="00BE44A9">
        <w:rPr>
          <w:szCs w:val="24"/>
        </w:rPr>
        <w:t xml:space="preserve">, kterou se mění obecně závazná vyhláška </w:t>
      </w:r>
      <w:r w:rsidR="0078470F">
        <w:rPr>
          <w:szCs w:val="24"/>
        </w:rPr>
        <w:t xml:space="preserve">č. 6/2023 </w:t>
      </w:r>
      <w:r w:rsidR="0078470F" w:rsidRPr="00BE44A9">
        <w:rPr>
          <w:szCs w:val="24"/>
        </w:rPr>
        <w:t>ze dne 13. prosince 2023, o místním poplatku za užívání veřejného prostranství</w:t>
      </w:r>
      <w:r w:rsidR="0078470F">
        <w:t xml:space="preserve">. </w:t>
      </w:r>
      <w:r>
        <w:t>(Počty hlasů: 1</w:t>
      </w:r>
      <w:r w:rsidR="00916C85">
        <w:t>2</w:t>
      </w:r>
      <w:r>
        <w:t>/0/0).</w:t>
      </w:r>
    </w:p>
    <w:p w14:paraId="7CF495BF" w14:textId="77777777" w:rsidR="00BD45DE" w:rsidRDefault="00BD45DE" w:rsidP="0078470F">
      <w:pPr>
        <w:spacing w:after="0"/>
        <w:ind w:left="0" w:firstLine="0"/>
      </w:pPr>
    </w:p>
    <w:p w14:paraId="7D8A8DC2" w14:textId="77777777" w:rsidR="00BD45DE" w:rsidRDefault="00BD45DE" w:rsidP="0078470F">
      <w:pPr>
        <w:spacing w:after="0"/>
        <w:ind w:left="0" w:firstLine="0"/>
        <w:rPr>
          <w:bCs/>
        </w:rPr>
      </w:pPr>
    </w:p>
    <w:p w14:paraId="03CE370F" w14:textId="5BD57DC5" w:rsidR="00756266" w:rsidRPr="00C63A5B" w:rsidRDefault="0011656A" w:rsidP="00C161A9">
      <w:pPr>
        <w:ind w:left="0" w:firstLine="0"/>
        <w:rPr>
          <w:bCs/>
          <w:szCs w:val="24"/>
          <w:lang w:eastAsia="en-US"/>
        </w:rPr>
      </w:pPr>
      <w:r>
        <w:t xml:space="preserve">Ad. </w:t>
      </w:r>
      <w:r w:rsidR="0078470F">
        <w:t>8</w:t>
      </w:r>
      <w:r>
        <w:t xml:space="preserve"> </w:t>
      </w:r>
      <w:r w:rsidR="00756266" w:rsidRPr="00756266">
        <w:rPr>
          <w:b/>
          <w:szCs w:val="24"/>
        </w:rPr>
        <w:t>Obecně závazná vyhláška města Jáchymov, o stanovení místních koeficientů daně z nemovitých věcí</w:t>
      </w:r>
    </w:p>
    <w:p w14:paraId="4209A6D8" w14:textId="58E754DE" w:rsidR="00756266" w:rsidRDefault="009D7B94" w:rsidP="00C161A9">
      <w:pPr>
        <w:ind w:left="0" w:firstLine="0"/>
        <w:rPr>
          <w:szCs w:val="24"/>
        </w:rPr>
      </w:pPr>
      <w:r>
        <w:t xml:space="preserve">Starosta předložil </w:t>
      </w:r>
      <w:r w:rsidR="00756266">
        <w:t xml:space="preserve">návrh </w:t>
      </w:r>
      <w:r w:rsidR="00756266">
        <w:rPr>
          <w:bCs/>
          <w:szCs w:val="24"/>
        </w:rPr>
        <w:t>O</w:t>
      </w:r>
      <w:r w:rsidR="00756266" w:rsidRPr="00BE44A9">
        <w:rPr>
          <w:szCs w:val="24"/>
        </w:rPr>
        <w:t>becně závazn</w:t>
      </w:r>
      <w:r w:rsidR="00756266">
        <w:rPr>
          <w:szCs w:val="24"/>
        </w:rPr>
        <w:t>é</w:t>
      </w:r>
      <w:r w:rsidR="00756266" w:rsidRPr="00BE44A9">
        <w:rPr>
          <w:szCs w:val="24"/>
        </w:rPr>
        <w:t xml:space="preserve"> vyhlášk</w:t>
      </w:r>
      <w:r w:rsidR="00756266">
        <w:rPr>
          <w:szCs w:val="24"/>
        </w:rPr>
        <w:t>y města Jáchymov</w:t>
      </w:r>
      <w:r w:rsidR="00756266" w:rsidRPr="00A76A07">
        <w:rPr>
          <w:szCs w:val="24"/>
        </w:rPr>
        <w:t>, o stanovení místních koeficientů daně z nemovitých věcí</w:t>
      </w:r>
      <w:r w:rsidR="00916C85">
        <w:rPr>
          <w:szCs w:val="24"/>
        </w:rPr>
        <w:t>. Nikdo nediskutoval.</w:t>
      </w:r>
    </w:p>
    <w:p w14:paraId="3EFBBBED" w14:textId="77777777" w:rsidR="00756266" w:rsidRDefault="00756266" w:rsidP="00756266">
      <w:pPr>
        <w:rPr>
          <w:szCs w:val="24"/>
        </w:rPr>
      </w:pPr>
    </w:p>
    <w:p w14:paraId="0F0C347B" w14:textId="09D0D295" w:rsidR="00756266" w:rsidRDefault="00756266" w:rsidP="00756266">
      <w:pPr>
        <w:spacing w:after="0"/>
        <w:ind w:left="0" w:firstLine="0"/>
        <w:rPr>
          <w:bCs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>O</w:t>
      </w:r>
      <w:r w:rsidRPr="00BE44A9">
        <w:rPr>
          <w:szCs w:val="24"/>
        </w:rPr>
        <w:t>becně závazn</w:t>
      </w:r>
      <w:r>
        <w:rPr>
          <w:szCs w:val="24"/>
        </w:rPr>
        <w:t>ou</w:t>
      </w:r>
      <w:r w:rsidRPr="00BE44A9">
        <w:rPr>
          <w:szCs w:val="24"/>
        </w:rPr>
        <w:t xml:space="preserve"> vyhlášk</w:t>
      </w:r>
      <w:r>
        <w:rPr>
          <w:szCs w:val="24"/>
        </w:rPr>
        <w:t>u</w:t>
      </w:r>
      <w:r w:rsidRPr="00BE44A9">
        <w:rPr>
          <w:szCs w:val="24"/>
        </w:rPr>
        <w:t xml:space="preserve">, </w:t>
      </w:r>
      <w:r w:rsidRPr="00A76A07">
        <w:rPr>
          <w:szCs w:val="24"/>
        </w:rPr>
        <w:t>o stanovení místních koeficientů daně z nemovitých věcí</w:t>
      </w:r>
      <w:r>
        <w:rPr>
          <w:szCs w:val="24"/>
        </w:rPr>
        <w:t>.</w:t>
      </w:r>
      <w:r>
        <w:t xml:space="preserve"> (Počty hlasů: 1</w:t>
      </w:r>
      <w:r w:rsidR="00916C85">
        <w:t>2</w:t>
      </w:r>
      <w:r>
        <w:t>/0/0).</w:t>
      </w:r>
    </w:p>
    <w:p w14:paraId="79821929" w14:textId="77777777" w:rsidR="00756266" w:rsidRDefault="00756266" w:rsidP="00756266">
      <w:pPr>
        <w:rPr>
          <w:szCs w:val="24"/>
        </w:rPr>
      </w:pPr>
    </w:p>
    <w:p w14:paraId="2F791FAB" w14:textId="77777777" w:rsidR="00C161A9" w:rsidRDefault="00C161A9" w:rsidP="009D7B94">
      <w:pPr>
        <w:spacing w:after="0"/>
        <w:ind w:left="0" w:firstLine="0"/>
      </w:pPr>
    </w:p>
    <w:p w14:paraId="4D2B2E46" w14:textId="1DC87D3C" w:rsidR="00DE271A" w:rsidRPr="009D7B94" w:rsidRDefault="009D7B94" w:rsidP="009D7B94">
      <w:pPr>
        <w:spacing w:after="0"/>
        <w:ind w:left="0" w:firstLine="0"/>
      </w:pPr>
      <w:r>
        <w:t xml:space="preserve">Ad. </w:t>
      </w:r>
      <w:r w:rsidR="00756266">
        <w:t>9</w:t>
      </w:r>
      <w:r>
        <w:t xml:space="preserve"> </w:t>
      </w:r>
      <w:r w:rsidRPr="00502136">
        <w:rPr>
          <w:b/>
          <w:bCs/>
          <w:szCs w:val="24"/>
        </w:rPr>
        <w:t>Zpráva o činnosti rady města</w:t>
      </w:r>
    </w:p>
    <w:p w14:paraId="48CD4779" w14:textId="18BCADA0" w:rsidR="00233766" w:rsidRPr="009D7B94" w:rsidRDefault="009645B1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t>S</w:t>
      </w:r>
      <w:r w:rsidR="00450369" w:rsidRPr="009D7B94">
        <w:rPr>
          <w:sz w:val="24"/>
          <w:szCs w:val="24"/>
        </w:rPr>
        <w:t>tarosta města předložil zprávu o činnosti rady města za období od</w:t>
      </w:r>
      <w:r w:rsidR="00756266" w:rsidRPr="00067BE7">
        <w:rPr>
          <w:sz w:val="24"/>
          <w:szCs w:val="24"/>
        </w:rPr>
        <w:t xml:space="preserve"> </w:t>
      </w:r>
      <w:r w:rsidR="00756266" w:rsidRPr="00DD19F2">
        <w:rPr>
          <w:sz w:val="24"/>
          <w:szCs w:val="24"/>
        </w:rPr>
        <w:t>24.4.2024 do 19.6.2024</w:t>
      </w:r>
      <w:r w:rsidR="00756266">
        <w:rPr>
          <w:sz w:val="24"/>
          <w:szCs w:val="24"/>
        </w:rPr>
        <w:t xml:space="preserve"> </w:t>
      </w:r>
      <w:r w:rsidR="00450369" w:rsidRPr="009D7B94">
        <w:rPr>
          <w:sz w:val="24"/>
          <w:szCs w:val="24"/>
        </w:rPr>
        <w:t>a otevřel diskusi</w:t>
      </w:r>
      <w:r w:rsidR="00502136" w:rsidRPr="009D7B94">
        <w:rPr>
          <w:sz w:val="24"/>
          <w:szCs w:val="24"/>
        </w:rPr>
        <w:t>.</w:t>
      </w:r>
      <w:r w:rsidR="00CF7B49" w:rsidRPr="009D7B94">
        <w:rPr>
          <w:sz w:val="24"/>
          <w:szCs w:val="24"/>
        </w:rPr>
        <w:t xml:space="preserve"> </w:t>
      </w:r>
    </w:p>
    <w:p w14:paraId="3DF7DCA4" w14:textId="77777777" w:rsidR="00AE1B65" w:rsidRDefault="00AE1B65" w:rsidP="003A25C6">
      <w:pPr>
        <w:spacing w:after="0"/>
        <w:ind w:left="0" w:right="14" w:firstLine="0"/>
      </w:pPr>
    </w:p>
    <w:p w14:paraId="31CD7A3F" w14:textId="175FA56F" w:rsidR="00DE271A" w:rsidRDefault="004B6CDC" w:rsidP="003A25C6">
      <w:pPr>
        <w:spacing w:after="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756266">
        <w:rPr>
          <w:u w:val="single" w:color="000000"/>
        </w:rPr>
        <w:t>25.4</w:t>
      </w:r>
      <w:r>
        <w:rPr>
          <w:u w:val="single" w:color="000000"/>
        </w:rPr>
        <w:t>.202</w:t>
      </w:r>
      <w:r w:rsidR="009D7B94">
        <w:rPr>
          <w:u w:val="single" w:color="000000"/>
        </w:rPr>
        <w:t>4</w:t>
      </w:r>
      <w:r>
        <w:rPr>
          <w:u w:val="single" w:color="000000"/>
        </w:rPr>
        <w:t>:</w:t>
      </w:r>
    </w:p>
    <w:p w14:paraId="3C08CD13" w14:textId="3BC5A529" w:rsidR="00E20D9E" w:rsidRDefault="005C2B30" w:rsidP="00E20D9E">
      <w:pPr>
        <w:spacing w:after="0" w:line="259" w:lineRule="auto"/>
        <w:ind w:left="0" w:firstLine="0"/>
        <w:rPr>
          <w:bCs/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</w:t>
      </w:r>
      <w:r w:rsidR="00916C85">
        <w:rPr>
          <w:szCs w:val="24"/>
        </w:rPr>
        <w:t xml:space="preserve">í Bc. </w:t>
      </w:r>
      <w:proofErr w:type="spellStart"/>
      <w:r w:rsidR="00916C85">
        <w:rPr>
          <w:szCs w:val="24"/>
        </w:rPr>
        <w:t>Kijovská</w:t>
      </w:r>
      <w:proofErr w:type="spellEnd"/>
      <w:r w:rsidR="00916C85">
        <w:rPr>
          <w:szCs w:val="24"/>
        </w:rPr>
        <w:t xml:space="preserve"> vznesla dotaz ohledně odpisu pohledávky. Starosta: jedná se o </w:t>
      </w:r>
      <w:r w:rsidR="00E20D9E">
        <w:rPr>
          <w:szCs w:val="24"/>
        </w:rPr>
        <w:t xml:space="preserve">paní Plechatou, která měla </w:t>
      </w:r>
      <w:r w:rsidR="00E20D9E">
        <w:rPr>
          <w:bCs/>
          <w:szCs w:val="24"/>
        </w:rPr>
        <w:t>e</w:t>
      </w:r>
      <w:r w:rsidR="00E20D9E" w:rsidRPr="00F84A66">
        <w:rPr>
          <w:bCs/>
          <w:szCs w:val="24"/>
        </w:rPr>
        <w:t>xekuc</w:t>
      </w:r>
      <w:r w:rsidR="00E20D9E">
        <w:rPr>
          <w:bCs/>
          <w:szCs w:val="24"/>
        </w:rPr>
        <w:t>i a která</w:t>
      </w:r>
      <w:r w:rsidR="00E20D9E" w:rsidRPr="00F84A66">
        <w:rPr>
          <w:bCs/>
          <w:szCs w:val="24"/>
        </w:rPr>
        <w:t xml:space="preserve"> byla zastavena</w:t>
      </w:r>
      <w:r w:rsidR="00E20D9E">
        <w:rPr>
          <w:bCs/>
          <w:szCs w:val="24"/>
        </w:rPr>
        <w:t>, jelikož exekuce byla vedena bezvýsledně po dobu delší než 12 let.</w:t>
      </w:r>
    </w:p>
    <w:p w14:paraId="379D4724" w14:textId="7DB3A7E8" w:rsidR="00E20D9E" w:rsidRPr="00E20D9E" w:rsidRDefault="00E20D9E" w:rsidP="00E20D9E">
      <w:pPr>
        <w:spacing w:after="0" w:line="259" w:lineRule="auto"/>
        <w:ind w:left="0" w:firstLine="0"/>
        <w:rPr>
          <w:szCs w:val="24"/>
        </w:rPr>
      </w:pPr>
      <w:r>
        <w:rPr>
          <w:bCs/>
          <w:szCs w:val="24"/>
        </w:rPr>
        <w:t xml:space="preserve">- p. Mgr. et Mgr. Baláž, DiS., požádal o informaci ohledně uzavřených smluv na dodávku elektřiny, zda to bylo konzultováno s p. Ing. </w:t>
      </w:r>
      <w:proofErr w:type="spellStart"/>
      <w:r>
        <w:rPr>
          <w:bCs/>
          <w:szCs w:val="24"/>
        </w:rPr>
        <w:t>Jirglem</w:t>
      </w:r>
      <w:proofErr w:type="spellEnd"/>
      <w:r>
        <w:rPr>
          <w:bCs/>
          <w:szCs w:val="24"/>
        </w:rPr>
        <w:t xml:space="preserve">. Starosta: ano. </w:t>
      </w:r>
    </w:p>
    <w:p w14:paraId="0599C6A2" w14:textId="77777777" w:rsidR="00756266" w:rsidRPr="00BE330F" w:rsidRDefault="00756266" w:rsidP="00756266">
      <w:pPr>
        <w:spacing w:after="0" w:line="259" w:lineRule="auto"/>
        <w:ind w:left="0" w:firstLine="0"/>
        <w:rPr>
          <w:szCs w:val="24"/>
        </w:rPr>
      </w:pPr>
    </w:p>
    <w:p w14:paraId="7B700B47" w14:textId="5DE37396" w:rsidR="00E61D2F" w:rsidRDefault="009D7B94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756266">
        <w:rPr>
          <w:u w:val="single" w:color="000000"/>
        </w:rPr>
        <w:t>9.5</w:t>
      </w:r>
      <w:r>
        <w:rPr>
          <w:u w:val="single" w:color="000000"/>
        </w:rPr>
        <w:t>.2024:</w:t>
      </w:r>
    </w:p>
    <w:p w14:paraId="5DEFA187" w14:textId="1A9D71B4" w:rsidR="009D7B94" w:rsidRDefault="00E61D2F" w:rsidP="00E61D2F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</w:t>
      </w:r>
      <w:r w:rsidR="00B73CBD">
        <w:rPr>
          <w:szCs w:val="24"/>
        </w:rPr>
        <w:t xml:space="preserve">í Javůrková požádala o informaci, týkající se cenové nabídky na povodňový plán. Starosta: povodňový plán města je starý již 25 let a je nutné zpracovat nový, proto město využilo nabídky p. Ing. Pály, který nám tento plán zpracuje, a dokonce </w:t>
      </w:r>
      <w:r w:rsidR="004A1567">
        <w:rPr>
          <w:szCs w:val="24"/>
        </w:rPr>
        <w:t>můžeme obdržet</w:t>
      </w:r>
      <w:r w:rsidR="00B73CBD">
        <w:rPr>
          <w:szCs w:val="24"/>
        </w:rPr>
        <w:t xml:space="preserve"> i dotaci ve výši 80 % z celkové částky z KK Karlovy Vary. </w:t>
      </w:r>
    </w:p>
    <w:p w14:paraId="6B0898B1" w14:textId="4528A2A2" w:rsidR="00B73CBD" w:rsidRDefault="00B73CBD" w:rsidP="00E61D2F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 xml:space="preserve">- p. Ing. Zamazal vznesl dotaz, kolik bylo osloveno firem v souvislosti s opravou hasičské zbrojnice. Paní Bláhová, vedoucí OHS: 4 firmy byly osloveny, ale přišla pouze 1 firma. </w:t>
      </w:r>
    </w:p>
    <w:p w14:paraId="24864E3E" w14:textId="74F886C1" w:rsidR="00B73CBD" w:rsidRDefault="00B73CBD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szCs w:val="24"/>
        </w:rPr>
        <w:t xml:space="preserve">- pí Bc. </w:t>
      </w:r>
      <w:proofErr w:type="spellStart"/>
      <w:r>
        <w:rPr>
          <w:szCs w:val="24"/>
        </w:rPr>
        <w:t>Kijovská</w:t>
      </w:r>
      <w:proofErr w:type="spellEnd"/>
      <w:r>
        <w:rPr>
          <w:szCs w:val="24"/>
        </w:rPr>
        <w:t xml:space="preserve"> požádala o informaci ohledně cenové nabídky na zahradnické úpravy na cyklostezce. Starosta: jedná o výřez náletů a chemické ošetření na cyklostezce, je to již hotové. </w:t>
      </w:r>
    </w:p>
    <w:p w14:paraId="2BF52EAB" w14:textId="77777777" w:rsidR="00E61D2F" w:rsidRDefault="00E61D2F" w:rsidP="00E61D2F">
      <w:pPr>
        <w:spacing w:after="0" w:line="259" w:lineRule="auto"/>
        <w:ind w:left="0" w:firstLine="0"/>
        <w:rPr>
          <w:u w:val="single" w:color="000000"/>
        </w:rPr>
      </w:pPr>
    </w:p>
    <w:p w14:paraId="4F9E4505" w14:textId="6F22FD41" w:rsidR="009D7B94" w:rsidRDefault="009D7B94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</w:t>
      </w:r>
      <w:r w:rsidR="00756266">
        <w:rPr>
          <w:u w:val="single" w:color="000000"/>
        </w:rPr>
        <w:t>3.5</w:t>
      </w:r>
      <w:r>
        <w:rPr>
          <w:u w:val="single" w:color="000000"/>
        </w:rPr>
        <w:t>.2024:</w:t>
      </w:r>
    </w:p>
    <w:p w14:paraId="454E47B2" w14:textId="07E4BC88" w:rsidR="00504BA0" w:rsidRDefault="00E61D2F" w:rsidP="008039A3">
      <w:pPr>
        <w:spacing w:after="0" w:line="259" w:lineRule="auto"/>
        <w:ind w:left="0" w:firstLine="0"/>
        <w:rPr>
          <w:bCs/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</w:t>
      </w:r>
      <w:r w:rsidR="00B73CBD">
        <w:rPr>
          <w:szCs w:val="24"/>
        </w:rPr>
        <w:t>Ing. Zamazal</w:t>
      </w:r>
      <w:r w:rsidR="00504BA0">
        <w:rPr>
          <w:szCs w:val="24"/>
        </w:rPr>
        <w:t xml:space="preserve"> opět požadoval </w:t>
      </w:r>
      <w:proofErr w:type="spellStart"/>
      <w:r w:rsidR="00504BA0">
        <w:rPr>
          <w:szCs w:val="24"/>
        </w:rPr>
        <w:t>info</w:t>
      </w:r>
      <w:proofErr w:type="spellEnd"/>
      <w:r w:rsidR="00504BA0">
        <w:rPr>
          <w:szCs w:val="24"/>
        </w:rPr>
        <w:t xml:space="preserve">, kolik bylo osloveno firem na </w:t>
      </w:r>
      <w:proofErr w:type="spellStart"/>
      <w:r w:rsidR="00504BA0">
        <w:rPr>
          <w:szCs w:val="24"/>
        </w:rPr>
        <w:t>repas</w:t>
      </w:r>
      <w:proofErr w:type="spellEnd"/>
      <w:r w:rsidR="00504BA0">
        <w:rPr>
          <w:szCs w:val="24"/>
        </w:rPr>
        <w:t xml:space="preserve"> altánu na cyklostezce. Starosta: byla oslovena pouze 1 firma, jelikož bylo </w:t>
      </w:r>
      <w:r w:rsidR="00504BA0">
        <w:rPr>
          <w:bCs/>
          <w:szCs w:val="24"/>
        </w:rPr>
        <w:t xml:space="preserve">nahlášeno poškození altánu neznámou osobou na cyklostezce Jáchymov, bylo nutné urychleně jednat, aby nedošlo k úrazu, tak město zadalo tuto zakázku firmě Pavel Hammer. </w:t>
      </w:r>
    </w:p>
    <w:p w14:paraId="4630478C" w14:textId="76C635C5" w:rsidR="00504BA0" w:rsidRDefault="00504BA0" w:rsidP="00504BA0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- p. Mgr. et Mgr. Baláž, DiS., vznesl dotaz ve věci dohody o vzdání se práva náhrady škody. Paní Bláhová, vedoucí OHS: jedná se o revitalizaci rybníka na Mariánské, který byl financován z dotačních prostředků za účelem obnovy biotopů pro chráněné druhy živočichů a rostlin. </w:t>
      </w:r>
      <w:r>
        <w:rPr>
          <w:bCs/>
          <w:szCs w:val="24"/>
        </w:rPr>
        <w:lastRenderedPageBreak/>
        <w:t>V případě, že by se město rozhodlo, že rybník bude chovný a např. vydra sežere pár ryb, tak město nemůže žádat odškodnění od AOPK.</w:t>
      </w:r>
    </w:p>
    <w:p w14:paraId="674FB106" w14:textId="785B4716" w:rsidR="00504BA0" w:rsidRDefault="00504BA0" w:rsidP="00504BA0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- p. Mgr. et Mgr. Baláž, DiS., dále požádal o sdělení ceny za hudební produkci Zbyňka Drdy. Starosta: 20 tis. Kč. </w:t>
      </w:r>
    </w:p>
    <w:p w14:paraId="3649B754" w14:textId="3DACB12F" w:rsidR="00504BA0" w:rsidRDefault="00504BA0" w:rsidP="00504BA0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- p. Mgr. et Mgr. Baláž, DiS., vznesl dotaz ve věci informace na FB. Místostarostka: </w:t>
      </w:r>
      <w:r w:rsidR="00510D3F">
        <w:rPr>
          <w:bCs/>
          <w:szCs w:val="24"/>
        </w:rPr>
        <w:t xml:space="preserve">jednalo se o reakci na </w:t>
      </w:r>
      <w:proofErr w:type="spellStart"/>
      <w:r w:rsidR="00510D3F">
        <w:rPr>
          <w:bCs/>
          <w:szCs w:val="24"/>
        </w:rPr>
        <w:t>statement</w:t>
      </w:r>
      <w:proofErr w:type="spellEnd"/>
      <w:r w:rsidR="00510D3F">
        <w:rPr>
          <w:bCs/>
          <w:szCs w:val="24"/>
        </w:rPr>
        <w:t xml:space="preserve"> na FB </w:t>
      </w:r>
      <w:proofErr w:type="spellStart"/>
      <w:r w:rsidR="00510D3F">
        <w:rPr>
          <w:bCs/>
          <w:szCs w:val="24"/>
        </w:rPr>
        <w:t>Montanregionu</w:t>
      </w:r>
      <w:proofErr w:type="spellEnd"/>
      <w:r w:rsidR="00510D3F">
        <w:rPr>
          <w:bCs/>
          <w:szCs w:val="24"/>
        </w:rPr>
        <w:t xml:space="preserve">. </w:t>
      </w:r>
    </w:p>
    <w:p w14:paraId="5CA2F0EA" w14:textId="6FD2A48F" w:rsidR="00510D3F" w:rsidRDefault="00510D3F" w:rsidP="00504BA0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- p. Mgr. et Mgr. Baláž, DiS., poté požádal opět o cenu za vystoupení skupiny </w:t>
      </w:r>
      <w:proofErr w:type="spellStart"/>
      <w:r>
        <w:rPr>
          <w:bCs/>
          <w:szCs w:val="24"/>
        </w:rPr>
        <w:t>Maniac</w:t>
      </w:r>
      <w:proofErr w:type="spellEnd"/>
      <w:r>
        <w:rPr>
          <w:bCs/>
          <w:szCs w:val="24"/>
        </w:rPr>
        <w:t xml:space="preserve">. Starosta: 14 tis. Kč. </w:t>
      </w:r>
    </w:p>
    <w:p w14:paraId="3D233224" w14:textId="49ABA11E" w:rsidR="00510D3F" w:rsidRDefault="00510D3F" w:rsidP="00504BA0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t xml:space="preserve">- pí Kubínová vznesla dotaz na projekt: kulturní a kreativní centrum Jáchymov. Místostarostka: jedná se o administraci výše uvedeného projektu za cenu 20 mil. Kč. Částka 120 tis. Kč je hrazena z rozpočtu města, toto nepůjde z dotace. </w:t>
      </w:r>
    </w:p>
    <w:p w14:paraId="3409F8FE" w14:textId="77777777" w:rsidR="00E61D2F" w:rsidRDefault="00E61D2F" w:rsidP="008039A3">
      <w:pPr>
        <w:spacing w:after="0" w:line="259" w:lineRule="auto"/>
        <w:ind w:left="0" w:firstLine="0"/>
        <w:rPr>
          <w:u w:val="single" w:color="000000"/>
        </w:rPr>
      </w:pPr>
    </w:p>
    <w:p w14:paraId="453150C8" w14:textId="43192879" w:rsidR="009D7B94" w:rsidRDefault="009D7B94" w:rsidP="008039A3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756266">
        <w:rPr>
          <w:u w:val="single" w:color="000000"/>
        </w:rPr>
        <w:t>6.6</w:t>
      </w:r>
      <w:r>
        <w:rPr>
          <w:u w:val="single" w:color="000000"/>
        </w:rPr>
        <w:t>.2024:</w:t>
      </w:r>
    </w:p>
    <w:p w14:paraId="0C6EA1AE" w14:textId="04F83F62" w:rsidR="008039A3" w:rsidRDefault="008039A3" w:rsidP="008039A3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</w:t>
      </w:r>
      <w:r w:rsidR="00510D3F">
        <w:rPr>
          <w:szCs w:val="24"/>
        </w:rPr>
        <w:t>Ing. Zamazal</w:t>
      </w:r>
      <w:r w:rsidR="00C220E4">
        <w:rPr>
          <w:szCs w:val="24"/>
        </w:rPr>
        <w:t xml:space="preserve"> požádal o </w:t>
      </w:r>
      <w:proofErr w:type="spellStart"/>
      <w:r w:rsidR="00C220E4">
        <w:rPr>
          <w:szCs w:val="24"/>
        </w:rPr>
        <w:t>info</w:t>
      </w:r>
      <w:proofErr w:type="spellEnd"/>
      <w:r w:rsidR="00C220E4">
        <w:rPr>
          <w:szCs w:val="24"/>
        </w:rPr>
        <w:t xml:space="preserve">, týkající se zřízení parkovacího místa na tř. DH. Starosta: jedná se o parkování pro </w:t>
      </w:r>
      <w:r w:rsidR="00C220E4" w:rsidRPr="00101C54">
        <w:rPr>
          <w:bCs/>
        </w:rPr>
        <w:t>držitele průkazu ZTP/P</w:t>
      </w:r>
      <w:r w:rsidR="00C220E4">
        <w:rPr>
          <w:bCs/>
        </w:rPr>
        <w:t>.</w:t>
      </w:r>
    </w:p>
    <w:p w14:paraId="1C6AA7D5" w14:textId="77777777" w:rsidR="009D7B94" w:rsidRDefault="009D7B94" w:rsidP="009D7B94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36EC1856" w14:textId="3892F139" w:rsidR="00DE271A" w:rsidRPr="009D7B94" w:rsidRDefault="00280540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t xml:space="preserve">Zastupitelstvo města   </w:t>
      </w:r>
      <w:r w:rsidRPr="009D7B94">
        <w:rPr>
          <w:sz w:val="24"/>
          <w:szCs w:val="24"/>
          <w:u w:val="single"/>
        </w:rPr>
        <w:t xml:space="preserve">b e r e   n </w:t>
      </w:r>
      <w:proofErr w:type="gramStart"/>
      <w:r w:rsidRPr="009D7B94">
        <w:rPr>
          <w:sz w:val="24"/>
          <w:szCs w:val="24"/>
          <w:u w:val="single"/>
        </w:rPr>
        <w:t>a  v</w:t>
      </w:r>
      <w:proofErr w:type="gramEnd"/>
      <w:r w:rsidRPr="009D7B94">
        <w:rPr>
          <w:sz w:val="24"/>
          <w:szCs w:val="24"/>
          <w:u w:val="single"/>
        </w:rPr>
        <w:t> ě d o m í</w:t>
      </w:r>
      <w:r w:rsidRPr="009D7B94">
        <w:rPr>
          <w:sz w:val="24"/>
          <w:szCs w:val="24"/>
        </w:rPr>
        <w:t xml:space="preserve">   zprávu o činnosti rady města za období od</w:t>
      </w:r>
      <w:r w:rsidR="00756266" w:rsidRPr="00067BE7">
        <w:rPr>
          <w:sz w:val="24"/>
          <w:szCs w:val="24"/>
        </w:rPr>
        <w:t xml:space="preserve"> </w:t>
      </w:r>
      <w:r w:rsidR="00756266" w:rsidRPr="00DD19F2">
        <w:rPr>
          <w:sz w:val="24"/>
          <w:szCs w:val="24"/>
        </w:rPr>
        <w:t>24.4.2024 do 19.6.2024.</w:t>
      </w:r>
      <w:r w:rsidR="00756266">
        <w:rPr>
          <w:sz w:val="24"/>
          <w:szCs w:val="24"/>
        </w:rPr>
        <w:t xml:space="preserve"> </w:t>
      </w:r>
      <w:r w:rsidR="008F2407" w:rsidRPr="009D7B94">
        <w:rPr>
          <w:sz w:val="24"/>
          <w:szCs w:val="24"/>
        </w:rPr>
        <w:t>(Počty hlasů: 1</w:t>
      </w:r>
      <w:r w:rsidR="00916C85">
        <w:rPr>
          <w:sz w:val="24"/>
          <w:szCs w:val="24"/>
        </w:rPr>
        <w:t>2</w:t>
      </w:r>
      <w:r w:rsidR="008F2407" w:rsidRPr="009D7B94">
        <w:rPr>
          <w:sz w:val="24"/>
          <w:szCs w:val="24"/>
        </w:rPr>
        <w:t>/0/0).</w:t>
      </w:r>
    </w:p>
    <w:p w14:paraId="5E42C22C" w14:textId="77777777" w:rsidR="00280540" w:rsidRDefault="00280540" w:rsidP="00FF63DB">
      <w:pPr>
        <w:spacing w:after="0"/>
        <w:ind w:firstLine="6"/>
      </w:pPr>
    </w:p>
    <w:p w14:paraId="49FBB8DA" w14:textId="77777777" w:rsidR="009A5803" w:rsidRDefault="009A5803" w:rsidP="00FF63DB">
      <w:pPr>
        <w:spacing w:after="0"/>
        <w:ind w:firstLine="6"/>
      </w:pPr>
    </w:p>
    <w:p w14:paraId="1D65B1AA" w14:textId="42443CA0" w:rsidR="009D7B94" w:rsidRDefault="009039C6" w:rsidP="00782DBF">
      <w:pPr>
        <w:ind w:left="0" w:firstLine="0"/>
      </w:pPr>
      <w:r>
        <w:t>Ad. 1</w:t>
      </w:r>
      <w:r w:rsidR="00C27F20">
        <w:t>0</w:t>
      </w:r>
      <w:r w:rsidR="009D7B94">
        <w:t xml:space="preserve"> </w:t>
      </w:r>
      <w:r w:rsidR="009D7B94" w:rsidRPr="009D7B94">
        <w:rPr>
          <w:b/>
          <w:bCs/>
        </w:rPr>
        <w:t>Různé</w:t>
      </w:r>
      <w:r w:rsidR="00C27F20">
        <w:rPr>
          <w:b/>
          <w:bCs/>
        </w:rPr>
        <w:t xml:space="preserve"> – Zápis č. 4 z finančního výboru</w:t>
      </w:r>
    </w:p>
    <w:p w14:paraId="04FC3387" w14:textId="56BDC767" w:rsidR="0011463E" w:rsidRDefault="003930FB" w:rsidP="003930FB">
      <w:pPr>
        <w:ind w:left="0" w:firstLine="0"/>
        <w:rPr>
          <w:bCs/>
          <w:szCs w:val="24"/>
        </w:rPr>
      </w:pPr>
      <w:r>
        <w:rPr>
          <w:bCs/>
          <w:szCs w:val="24"/>
        </w:rPr>
        <w:t xml:space="preserve">Starosta města </w:t>
      </w:r>
      <w:r w:rsidR="00C27F20">
        <w:rPr>
          <w:bCs/>
          <w:szCs w:val="24"/>
        </w:rPr>
        <w:t>předložil zápis č. 4 z finančního výboru ze dne 11.6.2024</w:t>
      </w:r>
      <w:r w:rsidR="00C220E4">
        <w:rPr>
          <w:bCs/>
          <w:szCs w:val="24"/>
        </w:rPr>
        <w:t>. Nikdo nediskutoval.</w:t>
      </w:r>
      <w:r w:rsidR="0011463E">
        <w:rPr>
          <w:bCs/>
          <w:szCs w:val="24"/>
        </w:rPr>
        <w:t xml:space="preserve"> </w:t>
      </w:r>
    </w:p>
    <w:p w14:paraId="3247630F" w14:textId="209334EE" w:rsidR="00E1100D" w:rsidRDefault="00E1100D" w:rsidP="00E1100D">
      <w:pPr>
        <w:ind w:left="0" w:firstLine="0"/>
        <w:rPr>
          <w:bCs/>
          <w:szCs w:val="24"/>
        </w:rPr>
      </w:pPr>
    </w:p>
    <w:p w14:paraId="38035D57" w14:textId="5910C346" w:rsidR="00E1100D" w:rsidRDefault="00E1100D" w:rsidP="00E1100D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>
        <w:rPr>
          <w:bCs/>
          <w:szCs w:val="24"/>
        </w:rPr>
        <w:t>zápis č. 4 z </w:t>
      </w:r>
      <w:r w:rsidR="00BF270A">
        <w:rPr>
          <w:bCs/>
          <w:szCs w:val="24"/>
        </w:rPr>
        <w:t>finančního</w:t>
      </w:r>
      <w:r>
        <w:rPr>
          <w:bCs/>
          <w:szCs w:val="24"/>
        </w:rPr>
        <w:t xml:space="preserve"> výboru ze dne 1</w:t>
      </w:r>
      <w:r w:rsidR="00BF270A">
        <w:rPr>
          <w:bCs/>
          <w:szCs w:val="24"/>
        </w:rPr>
        <w:t>1.6</w:t>
      </w:r>
      <w:r>
        <w:rPr>
          <w:bCs/>
          <w:szCs w:val="24"/>
        </w:rPr>
        <w:t xml:space="preserve">.2024. </w:t>
      </w:r>
      <w:r w:rsidRPr="009D7B94">
        <w:rPr>
          <w:szCs w:val="24"/>
        </w:rPr>
        <w:t>(Počty hlasů: 1</w:t>
      </w:r>
      <w:r w:rsidR="00C220E4">
        <w:rPr>
          <w:szCs w:val="24"/>
        </w:rPr>
        <w:t>2</w:t>
      </w:r>
      <w:r w:rsidRPr="009D7B94">
        <w:rPr>
          <w:szCs w:val="24"/>
        </w:rPr>
        <w:t>/0/0).</w:t>
      </w:r>
    </w:p>
    <w:p w14:paraId="563271EE" w14:textId="77777777" w:rsidR="00735D66" w:rsidRDefault="00735D66" w:rsidP="00782DBF">
      <w:pPr>
        <w:ind w:left="0" w:firstLine="0"/>
      </w:pPr>
    </w:p>
    <w:p w14:paraId="6775DEF8" w14:textId="77777777" w:rsidR="00BF270A" w:rsidRDefault="00BF270A" w:rsidP="00782DBF">
      <w:pPr>
        <w:ind w:left="0" w:firstLine="0"/>
      </w:pPr>
    </w:p>
    <w:p w14:paraId="2B94379C" w14:textId="4DB76B0B" w:rsidR="009039C6" w:rsidRDefault="009D7B94" w:rsidP="00782DBF">
      <w:pPr>
        <w:ind w:left="0" w:firstLine="0"/>
        <w:rPr>
          <w:b/>
          <w:bCs/>
        </w:rPr>
      </w:pPr>
      <w:r>
        <w:t>Ad. 1</w:t>
      </w:r>
      <w:r w:rsidR="00BF270A">
        <w:t>1</w:t>
      </w:r>
      <w:r>
        <w:t xml:space="preserve"> </w:t>
      </w:r>
      <w:r w:rsidR="009039C6" w:rsidRPr="009D7B94">
        <w:rPr>
          <w:b/>
          <w:bCs/>
        </w:rPr>
        <w:t>Diskuse</w:t>
      </w:r>
    </w:p>
    <w:p w14:paraId="1A7DB4CA" w14:textId="79F4FD9F" w:rsidR="001C26A7" w:rsidRDefault="001C26A7" w:rsidP="00782DBF">
      <w:pPr>
        <w:ind w:left="0" w:firstLine="0"/>
      </w:pPr>
      <w:r>
        <w:t xml:space="preserve">-pí </w:t>
      </w:r>
      <w:r w:rsidR="009F04A0">
        <w:t>Kubínová vznesla dotaz ohledně přípravy strategického plánu</w:t>
      </w:r>
    </w:p>
    <w:p w14:paraId="510B2CDB" w14:textId="495308BA" w:rsidR="009F04A0" w:rsidRPr="001C26A7" w:rsidRDefault="009F04A0" w:rsidP="00782DBF">
      <w:pPr>
        <w:ind w:left="0" w:firstLine="0"/>
      </w:pPr>
      <w:r>
        <w:t xml:space="preserve">-p. Ing. Zamazal požádal o zaslání vyjádření Policie ČR ve věci poutače na kruhovém objezdu </w:t>
      </w:r>
    </w:p>
    <w:p w14:paraId="49F79FD8" w14:textId="77777777" w:rsidR="004D55C6" w:rsidRDefault="004D55C6" w:rsidP="00722403">
      <w:pPr>
        <w:spacing w:after="0"/>
        <w:ind w:left="0" w:firstLine="0"/>
      </w:pPr>
    </w:p>
    <w:p w14:paraId="7BDEEDC9" w14:textId="5C5831E0" w:rsidR="00DE271A" w:rsidRDefault="004B6CDC" w:rsidP="002E060B">
      <w:pPr>
        <w:spacing w:after="0"/>
        <w:ind w:left="0" w:firstLine="0"/>
        <w:sectPr w:rsidR="00DE271A" w:rsidSect="00246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t xml:space="preserve">Starosta města poděkoval všem přítomným zastupitelům a občanům za účast na </w:t>
      </w:r>
      <w:r w:rsidR="009039C6">
        <w:t>X</w:t>
      </w:r>
      <w:r w:rsidR="003930FB">
        <w:t>I</w:t>
      </w:r>
      <w:r w:rsidR="00BF270A">
        <w:t>V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4B6CDC" w:rsidP="002E060B">
      <w:pPr>
        <w:spacing w:after="0"/>
        <w:ind w:left="0" w:firstLine="0"/>
      </w:pPr>
      <w:r>
        <w:t>zasedání ZM.</w:t>
      </w:r>
    </w:p>
    <w:p w14:paraId="5B998943" w14:textId="77777777" w:rsidR="009F04A0" w:rsidRDefault="009F04A0">
      <w:pPr>
        <w:tabs>
          <w:tab w:val="center" w:pos="4272"/>
        </w:tabs>
        <w:ind w:left="0" w:firstLine="0"/>
        <w:jc w:val="left"/>
      </w:pPr>
    </w:p>
    <w:p w14:paraId="6BCBF934" w14:textId="42725916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</w:t>
      </w:r>
      <w:r w:rsidR="00367CB6">
        <w:t xml:space="preserve"> </w:t>
      </w:r>
      <w:r>
        <w:t xml:space="preserve">                                              </w:t>
      </w:r>
      <w:r w:rsidR="009039C6">
        <w:t xml:space="preserve">               </w:t>
      </w:r>
      <w:r w:rsidR="00A97D02">
        <w:t>František Holý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40DB5849" w14:textId="28C342C2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039C6">
        <w:t xml:space="preserve">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2DA86B8A" w14:textId="617F47F0" w:rsidR="00735D66" w:rsidRDefault="00735D66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Místostarostka města</w:t>
      </w:r>
    </w:p>
    <w:p w14:paraId="2CCC0716" w14:textId="77777777" w:rsidR="002E060B" w:rsidRDefault="002E060B" w:rsidP="00BD45DE">
      <w:pPr>
        <w:tabs>
          <w:tab w:val="center" w:pos="4272"/>
        </w:tabs>
        <w:spacing w:after="0"/>
        <w:ind w:left="0" w:firstLine="0"/>
        <w:jc w:val="left"/>
      </w:pPr>
    </w:p>
    <w:p w14:paraId="08C66BD8" w14:textId="77777777" w:rsidR="00A97D02" w:rsidRDefault="00A97D02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9D87083" w14:textId="06B4EDA0" w:rsidR="00DE271A" w:rsidRDefault="004B6CDC" w:rsidP="00BD45DE">
      <w:pPr>
        <w:tabs>
          <w:tab w:val="center" w:pos="4272"/>
        </w:tabs>
        <w:spacing w:after="0" w:line="240" w:lineRule="auto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  <w:r w:rsidR="00A97D02">
        <w:t>….</w:t>
      </w:r>
    </w:p>
    <w:p w14:paraId="0F613ACB" w14:textId="13E4F36B" w:rsidR="00DE271A" w:rsidRDefault="009F04A0" w:rsidP="00BD45DE">
      <w:pPr>
        <w:spacing w:after="0" w:line="240" w:lineRule="auto"/>
        <w:ind w:left="269" w:hanging="10"/>
        <w:jc w:val="center"/>
      </w:pPr>
      <w:r>
        <w:t>Bc. Jan Plíhal</w:t>
      </w:r>
    </w:p>
    <w:p w14:paraId="754C37F4" w14:textId="77777777" w:rsidR="002E060B" w:rsidRDefault="002E060B" w:rsidP="00BD45DE">
      <w:pPr>
        <w:spacing w:after="0" w:line="240" w:lineRule="auto"/>
        <w:ind w:left="0" w:firstLine="0"/>
      </w:pPr>
    </w:p>
    <w:p w14:paraId="20193220" w14:textId="6191AD70" w:rsidR="00DE271A" w:rsidRDefault="002E060B" w:rsidP="00BD45DE">
      <w:pPr>
        <w:spacing w:after="0" w:line="240" w:lineRule="auto"/>
        <w:ind w:left="2885" w:firstLine="0"/>
        <w:jc w:val="left"/>
      </w:pPr>
      <w:r>
        <w:t>……………………………..</w:t>
      </w:r>
    </w:p>
    <w:p w14:paraId="01A4A7D5" w14:textId="5E569F5A" w:rsidR="00DE271A" w:rsidRDefault="001F1AE7" w:rsidP="00BD45DE">
      <w:pPr>
        <w:spacing w:after="0" w:line="240" w:lineRule="auto"/>
        <w:ind w:left="269" w:right="226" w:hanging="10"/>
        <w:jc w:val="center"/>
      </w:pPr>
      <w:r>
        <w:t xml:space="preserve">   </w:t>
      </w:r>
      <w:r w:rsidR="009F04A0">
        <w:t>Ing. Petr Zamazal</w:t>
      </w:r>
    </w:p>
    <w:p w14:paraId="422FECCB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844B910" w14:textId="45B33520" w:rsidR="00FF1225" w:rsidRPr="00F26E9D" w:rsidRDefault="00FF1225" w:rsidP="00FF1225">
      <w:pPr>
        <w:spacing w:after="0" w:line="265" w:lineRule="auto"/>
        <w:ind w:left="0" w:right="226" w:firstLine="0"/>
        <w:rPr>
          <w:sz w:val="20"/>
          <w:szCs w:val="20"/>
        </w:rPr>
      </w:pPr>
      <w:r w:rsidRPr="00F26E9D">
        <w:rPr>
          <w:sz w:val="20"/>
          <w:szCs w:val="20"/>
        </w:rPr>
        <w:t>Vypracovala: Soňa Hynková</w:t>
      </w:r>
      <w:r w:rsidR="009F41FB" w:rsidRPr="00F26E9D">
        <w:rPr>
          <w:sz w:val="20"/>
          <w:szCs w:val="20"/>
        </w:rPr>
        <w:t xml:space="preserve">, dne </w:t>
      </w:r>
      <w:r w:rsidR="003373F1">
        <w:rPr>
          <w:sz w:val="20"/>
          <w:szCs w:val="20"/>
        </w:rPr>
        <w:t>2</w:t>
      </w:r>
      <w:r w:rsidR="009F04A0">
        <w:rPr>
          <w:sz w:val="20"/>
          <w:szCs w:val="20"/>
        </w:rPr>
        <w:t>4.6</w:t>
      </w:r>
      <w:r w:rsidR="00BA28F3" w:rsidRPr="00F26E9D">
        <w:rPr>
          <w:sz w:val="20"/>
          <w:szCs w:val="20"/>
        </w:rPr>
        <w:t>.2024</w:t>
      </w:r>
    </w:p>
    <w:p w14:paraId="4568B2C5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B3089" w14:textId="77777777" w:rsidR="004E4297" w:rsidRDefault="004E4297">
      <w:pPr>
        <w:spacing w:after="0" w:line="240" w:lineRule="auto"/>
      </w:pPr>
      <w:r>
        <w:separator/>
      </w:r>
    </w:p>
  </w:endnote>
  <w:endnote w:type="continuationSeparator" w:id="0">
    <w:p w14:paraId="561169E4" w14:textId="77777777" w:rsidR="004E4297" w:rsidRDefault="004E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4D16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1552D2ED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D6">
          <w:rPr>
            <w:noProof/>
          </w:rPr>
          <w:t>9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112A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51030" w14:textId="77777777" w:rsidR="004E4297" w:rsidRDefault="004E4297">
      <w:pPr>
        <w:spacing w:after="0" w:line="240" w:lineRule="auto"/>
      </w:pPr>
      <w:r>
        <w:separator/>
      </w:r>
    </w:p>
  </w:footnote>
  <w:footnote w:type="continuationSeparator" w:id="0">
    <w:p w14:paraId="2B130084" w14:textId="77777777" w:rsidR="004E4297" w:rsidRDefault="004E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55B9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7C58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0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670D6A"/>
    <w:multiLevelType w:val="hybridMultilevel"/>
    <w:tmpl w:val="0C569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C1F36"/>
    <w:multiLevelType w:val="hybridMultilevel"/>
    <w:tmpl w:val="C5AE4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3636"/>
    <w:multiLevelType w:val="hybridMultilevel"/>
    <w:tmpl w:val="0C569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F4761B1"/>
    <w:multiLevelType w:val="hybridMultilevel"/>
    <w:tmpl w:val="E8DA9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418D"/>
    <w:multiLevelType w:val="hybridMultilevel"/>
    <w:tmpl w:val="C5AE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40CB"/>
    <w:multiLevelType w:val="hybridMultilevel"/>
    <w:tmpl w:val="D304D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2281"/>
    <w:multiLevelType w:val="hybridMultilevel"/>
    <w:tmpl w:val="681EA64C"/>
    <w:lvl w:ilvl="0" w:tplc="E47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209B"/>
    <w:multiLevelType w:val="singleLevel"/>
    <w:tmpl w:val="2E90AE1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3" w15:restartNumberingAfterBreak="0">
    <w:nsid w:val="52B94D00"/>
    <w:multiLevelType w:val="hybridMultilevel"/>
    <w:tmpl w:val="1CB00082"/>
    <w:lvl w:ilvl="0" w:tplc="DFD68E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94C4385"/>
    <w:multiLevelType w:val="singleLevel"/>
    <w:tmpl w:val="0F1052A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EF3A06"/>
    <w:multiLevelType w:val="hybridMultilevel"/>
    <w:tmpl w:val="8D34A570"/>
    <w:lvl w:ilvl="0" w:tplc="2FBEE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047E0"/>
    <w:multiLevelType w:val="singleLevel"/>
    <w:tmpl w:val="EF4A6ADE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1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810A1F"/>
    <w:multiLevelType w:val="hybridMultilevel"/>
    <w:tmpl w:val="2102A736"/>
    <w:lvl w:ilvl="0" w:tplc="8CE82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E53D74"/>
    <w:multiLevelType w:val="hybridMultilevel"/>
    <w:tmpl w:val="987A2C6A"/>
    <w:lvl w:ilvl="0" w:tplc="13F87AE8">
      <w:start w:val="61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1191">
    <w:abstractNumId w:val="3"/>
  </w:num>
  <w:num w:numId="2" w16cid:durableId="1777598822">
    <w:abstractNumId w:val="17"/>
  </w:num>
  <w:num w:numId="3" w16cid:durableId="901721015">
    <w:abstractNumId w:val="21"/>
  </w:num>
  <w:num w:numId="4" w16cid:durableId="966660768">
    <w:abstractNumId w:val="24"/>
  </w:num>
  <w:num w:numId="5" w16cid:durableId="1587307467">
    <w:abstractNumId w:val="18"/>
  </w:num>
  <w:num w:numId="6" w16cid:durableId="1040784618">
    <w:abstractNumId w:val="22"/>
  </w:num>
  <w:num w:numId="7" w16cid:durableId="1944412421">
    <w:abstractNumId w:val="12"/>
    <w:lvlOverride w:ilvl="0">
      <w:startOverride w:val="1"/>
    </w:lvlOverride>
  </w:num>
  <w:num w:numId="8" w16cid:durableId="1139037492">
    <w:abstractNumId w:val="12"/>
    <w:lvlOverride w:ilvl="0">
      <w:startOverride w:val="1"/>
    </w:lvlOverride>
  </w:num>
  <w:num w:numId="9" w16cid:durableId="439228990">
    <w:abstractNumId w:val="1"/>
  </w:num>
  <w:num w:numId="10" w16cid:durableId="348727412">
    <w:abstractNumId w:val="0"/>
  </w:num>
  <w:num w:numId="11" w16cid:durableId="193142647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746104787">
    <w:abstractNumId w:val="16"/>
  </w:num>
  <w:num w:numId="13" w16cid:durableId="1202478598">
    <w:abstractNumId w:val="6"/>
  </w:num>
  <w:num w:numId="14" w16cid:durableId="741175524">
    <w:abstractNumId w:val="12"/>
  </w:num>
  <w:num w:numId="15" w16cid:durableId="213352354">
    <w:abstractNumId w:val="15"/>
  </w:num>
  <w:num w:numId="16" w16cid:durableId="829753472">
    <w:abstractNumId w:val="20"/>
  </w:num>
  <w:num w:numId="17" w16cid:durableId="740104532">
    <w:abstractNumId w:val="25"/>
  </w:num>
  <w:num w:numId="18" w16cid:durableId="979110540">
    <w:abstractNumId w:val="10"/>
  </w:num>
  <w:num w:numId="19" w16cid:durableId="1564482667">
    <w:abstractNumId w:val="12"/>
    <w:lvlOverride w:ilvl="0">
      <w:startOverride w:val="1"/>
    </w:lvlOverride>
  </w:num>
  <w:num w:numId="20" w16cid:durableId="1225604820">
    <w:abstractNumId w:val="11"/>
  </w:num>
  <w:num w:numId="21" w16cid:durableId="1155949864">
    <w:abstractNumId w:val="7"/>
  </w:num>
  <w:num w:numId="22" w16cid:durableId="1143624526">
    <w:abstractNumId w:val="5"/>
  </w:num>
  <w:num w:numId="23" w16cid:durableId="332149622">
    <w:abstractNumId w:val="12"/>
    <w:lvlOverride w:ilvl="0">
      <w:startOverride w:val="1"/>
    </w:lvlOverride>
  </w:num>
  <w:num w:numId="24" w16cid:durableId="561067738">
    <w:abstractNumId w:val="12"/>
    <w:lvlOverride w:ilvl="0">
      <w:startOverride w:val="1"/>
    </w:lvlOverride>
  </w:num>
  <w:num w:numId="25" w16cid:durableId="856846949">
    <w:abstractNumId w:val="13"/>
  </w:num>
  <w:num w:numId="26" w16cid:durableId="850873826">
    <w:abstractNumId w:val="19"/>
  </w:num>
  <w:num w:numId="27" w16cid:durableId="539588654">
    <w:abstractNumId w:val="12"/>
    <w:lvlOverride w:ilvl="0">
      <w:startOverride w:val="1"/>
    </w:lvlOverride>
  </w:num>
  <w:num w:numId="28" w16cid:durableId="92284887">
    <w:abstractNumId w:val="9"/>
  </w:num>
  <w:num w:numId="29" w16cid:durableId="150682965">
    <w:abstractNumId w:val="0"/>
  </w:num>
  <w:num w:numId="30" w16cid:durableId="1447655935">
    <w:abstractNumId w:val="4"/>
  </w:num>
  <w:num w:numId="31" w16cid:durableId="1145393069">
    <w:abstractNumId w:val="8"/>
  </w:num>
  <w:num w:numId="32" w16cid:durableId="742291410">
    <w:abstractNumId w:val="23"/>
  </w:num>
  <w:num w:numId="33" w16cid:durableId="1525825256">
    <w:abstractNumId w:val="12"/>
    <w:lvlOverride w:ilvl="0">
      <w:startOverride w:val="1"/>
    </w:lvlOverride>
  </w:num>
  <w:num w:numId="34" w16cid:durableId="180461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002D2"/>
    <w:rsid w:val="00003203"/>
    <w:rsid w:val="00003BE5"/>
    <w:rsid w:val="00012C60"/>
    <w:rsid w:val="000130BE"/>
    <w:rsid w:val="00016D2B"/>
    <w:rsid w:val="0002547D"/>
    <w:rsid w:val="000278DE"/>
    <w:rsid w:val="00034ECE"/>
    <w:rsid w:val="00037022"/>
    <w:rsid w:val="000434B6"/>
    <w:rsid w:val="00046B2C"/>
    <w:rsid w:val="000473E5"/>
    <w:rsid w:val="00050357"/>
    <w:rsid w:val="000526DC"/>
    <w:rsid w:val="00052DAB"/>
    <w:rsid w:val="000534FF"/>
    <w:rsid w:val="00056D76"/>
    <w:rsid w:val="00060E8C"/>
    <w:rsid w:val="00062DBC"/>
    <w:rsid w:val="00065A13"/>
    <w:rsid w:val="00065F2E"/>
    <w:rsid w:val="00070C52"/>
    <w:rsid w:val="00075808"/>
    <w:rsid w:val="00081E51"/>
    <w:rsid w:val="00083285"/>
    <w:rsid w:val="00083D26"/>
    <w:rsid w:val="000A2A63"/>
    <w:rsid w:val="000B10B2"/>
    <w:rsid w:val="000B5A56"/>
    <w:rsid w:val="000B716A"/>
    <w:rsid w:val="000C0932"/>
    <w:rsid w:val="000D1C7F"/>
    <w:rsid w:val="000E1A91"/>
    <w:rsid w:val="0011463E"/>
    <w:rsid w:val="00115132"/>
    <w:rsid w:val="0011656A"/>
    <w:rsid w:val="00130BC3"/>
    <w:rsid w:val="00130CA2"/>
    <w:rsid w:val="00140B9E"/>
    <w:rsid w:val="00144197"/>
    <w:rsid w:val="00154076"/>
    <w:rsid w:val="001550F1"/>
    <w:rsid w:val="00164EF5"/>
    <w:rsid w:val="0017447C"/>
    <w:rsid w:val="0019558C"/>
    <w:rsid w:val="001A2957"/>
    <w:rsid w:val="001B1494"/>
    <w:rsid w:val="001C26A7"/>
    <w:rsid w:val="001C691F"/>
    <w:rsid w:val="001D0245"/>
    <w:rsid w:val="001D482B"/>
    <w:rsid w:val="001D5731"/>
    <w:rsid w:val="001D7563"/>
    <w:rsid w:val="001E30DC"/>
    <w:rsid w:val="001F1AE7"/>
    <w:rsid w:val="001F7093"/>
    <w:rsid w:val="002054FC"/>
    <w:rsid w:val="00206AC0"/>
    <w:rsid w:val="0021282E"/>
    <w:rsid w:val="002138E3"/>
    <w:rsid w:val="0021470D"/>
    <w:rsid w:val="00216E91"/>
    <w:rsid w:val="0021799F"/>
    <w:rsid w:val="00220648"/>
    <w:rsid w:val="00220F02"/>
    <w:rsid w:val="002303D5"/>
    <w:rsid w:val="00233766"/>
    <w:rsid w:val="0024247B"/>
    <w:rsid w:val="0024666E"/>
    <w:rsid w:val="00247F4B"/>
    <w:rsid w:val="00255C12"/>
    <w:rsid w:val="002600DB"/>
    <w:rsid w:val="0026102C"/>
    <w:rsid w:val="002777F5"/>
    <w:rsid w:val="00280540"/>
    <w:rsid w:val="00281ABE"/>
    <w:rsid w:val="00282888"/>
    <w:rsid w:val="0028610C"/>
    <w:rsid w:val="002861C3"/>
    <w:rsid w:val="0029118B"/>
    <w:rsid w:val="002927CE"/>
    <w:rsid w:val="00297345"/>
    <w:rsid w:val="002A7323"/>
    <w:rsid w:val="002B0868"/>
    <w:rsid w:val="002C258A"/>
    <w:rsid w:val="002C3FD6"/>
    <w:rsid w:val="002C6FC0"/>
    <w:rsid w:val="002C7CF8"/>
    <w:rsid w:val="002D4B61"/>
    <w:rsid w:val="002E060B"/>
    <w:rsid w:val="002E4263"/>
    <w:rsid w:val="00303E86"/>
    <w:rsid w:val="0031030F"/>
    <w:rsid w:val="003140B5"/>
    <w:rsid w:val="003146D0"/>
    <w:rsid w:val="00316477"/>
    <w:rsid w:val="00316B70"/>
    <w:rsid w:val="003227B6"/>
    <w:rsid w:val="00327FC1"/>
    <w:rsid w:val="00332D9C"/>
    <w:rsid w:val="00333FD5"/>
    <w:rsid w:val="003373F1"/>
    <w:rsid w:val="00341940"/>
    <w:rsid w:val="00346AA9"/>
    <w:rsid w:val="00360895"/>
    <w:rsid w:val="00364FD7"/>
    <w:rsid w:val="00366FDD"/>
    <w:rsid w:val="00367CB6"/>
    <w:rsid w:val="00370C99"/>
    <w:rsid w:val="00370DBB"/>
    <w:rsid w:val="00374E02"/>
    <w:rsid w:val="003823DD"/>
    <w:rsid w:val="003930FB"/>
    <w:rsid w:val="003A25C6"/>
    <w:rsid w:val="003A6352"/>
    <w:rsid w:val="003C07CB"/>
    <w:rsid w:val="003D5E5C"/>
    <w:rsid w:val="003E3549"/>
    <w:rsid w:val="003E5F2D"/>
    <w:rsid w:val="003E79A3"/>
    <w:rsid w:val="003F3CC6"/>
    <w:rsid w:val="003F63FC"/>
    <w:rsid w:val="00414395"/>
    <w:rsid w:val="00422F3D"/>
    <w:rsid w:val="00427359"/>
    <w:rsid w:val="00445479"/>
    <w:rsid w:val="00450369"/>
    <w:rsid w:val="00453597"/>
    <w:rsid w:val="00454C15"/>
    <w:rsid w:val="00465ECF"/>
    <w:rsid w:val="004710CD"/>
    <w:rsid w:val="00472696"/>
    <w:rsid w:val="00475ED3"/>
    <w:rsid w:val="00476721"/>
    <w:rsid w:val="004772B0"/>
    <w:rsid w:val="00480896"/>
    <w:rsid w:val="00481FEF"/>
    <w:rsid w:val="00491E68"/>
    <w:rsid w:val="004961F9"/>
    <w:rsid w:val="00497DD6"/>
    <w:rsid w:val="004A0AA4"/>
    <w:rsid w:val="004A1567"/>
    <w:rsid w:val="004A31E9"/>
    <w:rsid w:val="004A34F0"/>
    <w:rsid w:val="004A3930"/>
    <w:rsid w:val="004A6920"/>
    <w:rsid w:val="004B6CDC"/>
    <w:rsid w:val="004C4631"/>
    <w:rsid w:val="004C48E5"/>
    <w:rsid w:val="004C565F"/>
    <w:rsid w:val="004D0B80"/>
    <w:rsid w:val="004D2000"/>
    <w:rsid w:val="004D55C6"/>
    <w:rsid w:val="004E1658"/>
    <w:rsid w:val="004E276F"/>
    <w:rsid w:val="004E4297"/>
    <w:rsid w:val="004E5DB1"/>
    <w:rsid w:val="004F170B"/>
    <w:rsid w:val="00500236"/>
    <w:rsid w:val="00501921"/>
    <w:rsid w:val="00502136"/>
    <w:rsid w:val="00504BA0"/>
    <w:rsid w:val="00507253"/>
    <w:rsid w:val="00510D3F"/>
    <w:rsid w:val="00516805"/>
    <w:rsid w:val="00517588"/>
    <w:rsid w:val="0052356E"/>
    <w:rsid w:val="00527354"/>
    <w:rsid w:val="0053156B"/>
    <w:rsid w:val="005331DB"/>
    <w:rsid w:val="00546714"/>
    <w:rsid w:val="00552928"/>
    <w:rsid w:val="00555ED7"/>
    <w:rsid w:val="00564EEE"/>
    <w:rsid w:val="00565E95"/>
    <w:rsid w:val="005809F3"/>
    <w:rsid w:val="00582432"/>
    <w:rsid w:val="00593019"/>
    <w:rsid w:val="00593AB2"/>
    <w:rsid w:val="00595B85"/>
    <w:rsid w:val="005A7BDC"/>
    <w:rsid w:val="005C2B30"/>
    <w:rsid w:val="005C644F"/>
    <w:rsid w:val="005E3A16"/>
    <w:rsid w:val="005F0089"/>
    <w:rsid w:val="005F2225"/>
    <w:rsid w:val="005F3D21"/>
    <w:rsid w:val="00600194"/>
    <w:rsid w:val="00607D23"/>
    <w:rsid w:val="00614E1E"/>
    <w:rsid w:val="00623BD1"/>
    <w:rsid w:val="006424A2"/>
    <w:rsid w:val="006502A0"/>
    <w:rsid w:val="00662703"/>
    <w:rsid w:val="006650EC"/>
    <w:rsid w:val="00667078"/>
    <w:rsid w:val="00677DDD"/>
    <w:rsid w:val="00684870"/>
    <w:rsid w:val="00686774"/>
    <w:rsid w:val="00695B50"/>
    <w:rsid w:val="006A1B9B"/>
    <w:rsid w:val="006B12BB"/>
    <w:rsid w:val="006B764F"/>
    <w:rsid w:val="006C4451"/>
    <w:rsid w:val="006C7074"/>
    <w:rsid w:val="006C75CE"/>
    <w:rsid w:val="006D5285"/>
    <w:rsid w:val="006D63A1"/>
    <w:rsid w:val="006D65F4"/>
    <w:rsid w:val="006E018E"/>
    <w:rsid w:val="006E22C1"/>
    <w:rsid w:val="006F130C"/>
    <w:rsid w:val="006F2CC0"/>
    <w:rsid w:val="006F3774"/>
    <w:rsid w:val="006F3982"/>
    <w:rsid w:val="0070369F"/>
    <w:rsid w:val="00704574"/>
    <w:rsid w:val="007062A3"/>
    <w:rsid w:val="00712B52"/>
    <w:rsid w:val="00715CCA"/>
    <w:rsid w:val="00722403"/>
    <w:rsid w:val="0072335A"/>
    <w:rsid w:val="007241DE"/>
    <w:rsid w:val="0072448C"/>
    <w:rsid w:val="00735D66"/>
    <w:rsid w:val="00737EF2"/>
    <w:rsid w:val="0074587B"/>
    <w:rsid w:val="00756266"/>
    <w:rsid w:val="00760E03"/>
    <w:rsid w:val="00761062"/>
    <w:rsid w:val="0076344B"/>
    <w:rsid w:val="00767EEF"/>
    <w:rsid w:val="00774AFC"/>
    <w:rsid w:val="007809C8"/>
    <w:rsid w:val="007826FF"/>
    <w:rsid w:val="00782DBF"/>
    <w:rsid w:val="0078470F"/>
    <w:rsid w:val="00784B52"/>
    <w:rsid w:val="00786343"/>
    <w:rsid w:val="00790499"/>
    <w:rsid w:val="007922DC"/>
    <w:rsid w:val="0079389C"/>
    <w:rsid w:val="00793DBC"/>
    <w:rsid w:val="007963EA"/>
    <w:rsid w:val="00797921"/>
    <w:rsid w:val="007A31C6"/>
    <w:rsid w:val="007A3C94"/>
    <w:rsid w:val="007A41C0"/>
    <w:rsid w:val="007C2306"/>
    <w:rsid w:val="007C2C14"/>
    <w:rsid w:val="007D4788"/>
    <w:rsid w:val="007D511C"/>
    <w:rsid w:val="007D576E"/>
    <w:rsid w:val="007F06F1"/>
    <w:rsid w:val="008039A3"/>
    <w:rsid w:val="00804283"/>
    <w:rsid w:val="00806A1C"/>
    <w:rsid w:val="00812239"/>
    <w:rsid w:val="008273F5"/>
    <w:rsid w:val="008341D3"/>
    <w:rsid w:val="00846E6C"/>
    <w:rsid w:val="0085211E"/>
    <w:rsid w:val="008628EC"/>
    <w:rsid w:val="008771CE"/>
    <w:rsid w:val="00886206"/>
    <w:rsid w:val="00886EC8"/>
    <w:rsid w:val="0089754F"/>
    <w:rsid w:val="008A0842"/>
    <w:rsid w:val="008A0AEC"/>
    <w:rsid w:val="008A13FD"/>
    <w:rsid w:val="008A38F4"/>
    <w:rsid w:val="008B6D38"/>
    <w:rsid w:val="008B6F74"/>
    <w:rsid w:val="008B7A26"/>
    <w:rsid w:val="008C130D"/>
    <w:rsid w:val="008C250B"/>
    <w:rsid w:val="008C26B1"/>
    <w:rsid w:val="008D40FA"/>
    <w:rsid w:val="008D7430"/>
    <w:rsid w:val="008F2407"/>
    <w:rsid w:val="0090069B"/>
    <w:rsid w:val="009039C6"/>
    <w:rsid w:val="0090494F"/>
    <w:rsid w:val="00913D25"/>
    <w:rsid w:val="00916C85"/>
    <w:rsid w:val="00927794"/>
    <w:rsid w:val="009277A3"/>
    <w:rsid w:val="00930B1D"/>
    <w:rsid w:val="009331BF"/>
    <w:rsid w:val="00935059"/>
    <w:rsid w:val="009517F8"/>
    <w:rsid w:val="00952BF6"/>
    <w:rsid w:val="0095518A"/>
    <w:rsid w:val="009566B9"/>
    <w:rsid w:val="009645B1"/>
    <w:rsid w:val="00973F82"/>
    <w:rsid w:val="00980BA5"/>
    <w:rsid w:val="00985D0F"/>
    <w:rsid w:val="00992B3A"/>
    <w:rsid w:val="0099312E"/>
    <w:rsid w:val="00993943"/>
    <w:rsid w:val="009950C9"/>
    <w:rsid w:val="00996669"/>
    <w:rsid w:val="009A5803"/>
    <w:rsid w:val="009B2453"/>
    <w:rsid w:val="009B450E"/>
    <w:rsid w:val="009C795C"/>
    <w:rsid w:val="009D04D7"/>
    <w:rsid w:val="009D2CD3"/>
    <w:rsid w:val="009D7B94"/>
    <w:rsid w:val="009E025D"/>
    <w:rsid w:val="009E416A"/>
    <w:rsid w:val="009E42AB"/>
    <w:rsid w:val="009E5092"/>
    <w:rsid w:val="009F04A0"/>
    <w:rsid w:val="009F04E0"/>
    <w:rsid w:val="009F134A"/>
    <w:rsid w:val="009F41FB"/>
    <w:rsid w:val="009F548C"/>
    <w:rsid w:val="009F60A2"/>
    <w:rsid w:val="00A11901"/>
    <w:rsid w:val="00A1399D"/>
    <w:rsid w:val="00A17086"/>
    <w:rsid w:val="00A17AAF"/>
    <w:rsid w:val="00A24FCA"/>
    <w:rsid w:val="00A30D82"/>
    <w:rsid w:val="00A322B8"/>
    <w:rsid w:val="00A363AF"/>
    <w:rsid w:val="00A374C6"/>
    <w:rsid w:val="00A6201D"/>
    <w:rsid w:val="00A769B3"/>
    <w:rsid w:val="00A77892"/>
    <w:rsid w:val="00A85F7C"/>
    <w:rsid w:val="00A87437"/>
    <w:rsid w:val="00A92940"/>
    <w:rsid w:val="00A97D02"/>
    <w:rsid w:val="00A97DBC"/>
    <w:rsid w:val="00AA0097"/>
    <w:rsid w:val="00AA1A6D"/>
    <w:rsid w:val="00AA32B6"/>
    <w:rsid w:val="00AA3F3A"/>
    <w:rsid w:val="00AA679B"/>
    <w:rsid w:val="00AA7456"/>
    <w:rsid w:val="00AB628D"/>
    <w:rsid w:val="00AB747C"/>
    <w:rsid w:val="00AC15E5"/>
    <w:rsid w:val="00AC25B2"/>
    <w:rsid w:val="00AD61C7"/>
    <w:rsid w:val="00AE1B65"/>
    <w:rsid w:val="00AF000E"/>
    <w:rsid w:val="00AF18AB"/>
    <w:rsid w:val="00AF65C5"/>
    <w:rsid w:val="00B1332C"/>
    <w:rsid w:val="00B22B82"/>
    <w:rsid w:val="00B2341B"/>
    <w:rsid w:val="00B31FF7"/>
    <w:rsid w:val="00B3365B"/>
    <w:rsid w:val="00B50C4B"/>
    <w:rsid w:val="00B62EE0"/>
    <w:rsid w:val="00B6324B"/>
    <w:rsid w:val="00B64860"/>
    <w:rsid w:val="00B64AA4"/>
    <w:rsid w:val="00B71BA8"/>
    <w:rsid w:val="00B73CBD"/>
    <w:rsid w:val="00B75972"/>
    <w:rsid w:val="00B77F40"/>
    <w:rsid w:val="00B86513"/>
    <w:rsid w:val="00B8733A"/>
    <w:rsid w:val="00B90FBA"/>
    <w:rsid w:val="00B92A8B"/>
    <w:rsid w:val="00B941C6"/>
    <w:rsid w:val="00B95F90"/>
    <w:rsid w:val="00BA28F3"/>
    <w:rsid w:val="00BA513F"/>
    <w:rsid w:val="00BA7FC6"/>
    <w:rsid w:val="00BB0247"/>
    <w:rsid w:val="00BB25F0"/>
    <w:rsid w:val="00BB5121"/>
    <w:rsid w:val="00BB556C"/>
    <w:rsid w:val="00BB7E3A"/>
    <w:rsid w:val="00BD14E9"/>
    <w:rsid w:val="00BD1C5D"/>
    <w:rsid w:val="00BD28E1"/>
    <w:rsid w:val="00BD45DE"/>
    <w:rsid w:val="00BE330F"/>
    <w:rsid w:val="00BE6D52"/>
    <w:rsid w:val="00BF270A"/>
    <w:rsid w:val="00BF2AE8"/>
    <w:rsid w:val="00C0406E"/>
    <w:rsid w:val="00C07784"/>
    <w:rsid w:val="00C161A9"/>
    <w:rsid w:val="00C21059"/>
    <w:rsid w:val="00C21292"/>
    <w:rsid w:val="00C220E4"/>
    <w:rsid w:val="00C23FEE"/>
    <w:rsid w:val="00C26997"/>
    <w:rsid w:val="00C27F20"/>
    <w:rsid w:val="00C356A8"/>
    <w:rsid w:val="00C406C8"/>
    <w:rsid w:val="00C4362D"/>
    <w:rsid w:val="00C50060"/>
    <w:rsid w:val="00C5428A"/>
    <w:rsid w:val="00C543BA"/>
    <w:rsid w:val="00C577B2"/>
    <w:rsid w:val="00C650AA"/>
    <w:rsid w:val="00C75987"/>
    <w:rsid w:val="00C804A7"/>
    <w:rsid w:val="00C84F20"/>
    <w:rsid w:val="00C94679"/>
    <w:rsid w:val="00C94FE2"/>
    <w:rsid w:val="00C97E5A"/>
    <w:rsid w:val="00CA0B2C"/>
    <w:rsid w:val="00CA121D"/>
    <w:rsid w:val="00CA3CAA"/>
    <w:rsid w:val="00CA7786"/>
    <w:rsid w:val="00CB113E"/>
    <w:rsid w:val="00CC33D9"/>
    <w:rsid w:val="00CC425B"/>
    <w:rsid w:val="00CC5973"/>
    <w:rsid w:val="00CC7AC5"/>
    <w:rsid w:val="00CE0D2E"/>
    <w:rsid w:val="00CE145F"/>
    <w:rsid w:val="00CE26EA"/>
    <w:rsid w:val="00CF1663"/>
    <w:rsid w:val="00CF7B49"/>
    <w:rsid w:val="00D061A9"/>
    <w:rsid w:val="00D07B2C"/>
    <w:rsid w:val="00D10754"/>
    <w:rsid w:val="00D12142"/>
    <w:rsid w:val="00D22032"/>
    <w:rsid w:val="00D23023"/>
    <w:rsid w:val="00D2546E"/>
    <w:rsid w:val="00D32620"/>
    <w:rsid w:val="00D36D40"/>
    <w:rsid w:val="00D42BDD"/>
    <w:rsid w:val="00D46212"/>
    <w:rsid w:val="00D540F4"/>
    <w:rsid w:val="00D55892"/>
    <w:rsid w:val="00D5752C"/>
    <w:rsid w:val="00D71682"/>
    <w:rsid w:val="00D776B6"/>
    <w:rsid w:val="00D80402"/>
    <w:rsid w:val="00D871CB"/>
    <w:rsid w:val="00DA107D"/>
    <w:rsid w:val="00DB5071"/>
    <w:rsid w:val="00DB560D"/>
    <w:rsid w:val="00DD1105"/>
    <w:rsid w:val="00DD47F1"/>
    <w:rsid w:val="00DE271A"/>
    <w:rsid w:val="00DE78B3"/>
    <w:rsid w:val="00DF261E"/>
    <w:rsid w:val="00DF379D"/>
    <w:rsid w:val="00E034DB"/>
    <w:rsid w:val="00E045B1"/>
    <w:rsid w:val="00E1100D"/>
    <w:rsid w:val="00E20AD0"/>
    <w:rsid w:val="00E20D9E"/>
    <w:rsid w:val="00E21BDA"/>
    <w:rsid w:val="00E231D7"/>
    <w:rsid w:val="00E25BC4"/>
    <w:rsid w:val="00E36E7F"/>
    <w:rsid w:val="00E56B8A"/>
    <w:rsid w:val="00E61315"/>
    <w:rsid w:val="00E61789"/>
    <w:rsid w:val="00E61D2F"/>
    <w:rsid w:val="00E63FEA"/>
    <w:rsid w:val="00E641AD"/>
    <w:rsid w:val="00E67D9C"/>
    <w:rsid w:val="00E71CF5"/>
    <w:rsid w:val="00E93306"/>
    <w:rsid w:val="00E93DE2"/>
    <w:rsid w:val="00EC2DFF"/>
    <w:rsid w:val="00EE010C"/>
    <w:rsid w:val="00EE0B28"/>
    <w:rsid w:val="00EE3118"/>
    <w:rsid w:val="00EE4DB2"/>
    <w:rsid w:val="00EE5777"/>
    <w:rsid w:val="00EF1E12"/>
    <w:rsid w:val="00F00929"/>
    <w:rsid w:val="00F071E9"/>
    <w:rsid w:val="00F10B00"/>
    <w:rsid w:val="00F217C1"/>
    <w:rsid w:val="00F26E9D"/>
    <w:rsid w:val="00F33AC9"/>
    <w:rsid w:val="00F40ADC"/>
    <w:rsid w:val="00F41FE5"/>
    <w:rsid w:val="00F50274"/>
    <w:rsid w:val="00F60878"/>
    <w:rsid w:val="00F60F3D"/>
    <w:rsid w:val="00F715F6"/>
    <w:rsid w:val="00F716AB"/>
    <w:rsid w:val="00F72355"/>
    <w:rsid w:val="00F73369"/>
    <w:rsid w:val="00F73D65"/>
    <w:rsid w:val="00F86C4C"/>
    <w:rsid w:val="00F94677"/>
    <w:rsid w:val="00F979CB"/>
    <w:rsid w:val="00FA2508"/>
    <w:rsid w:val="00FB333F"/>
    <w:rsid w:val="00FB7677"/>
    <w:rsid w:val="00FC11E8"/>
    <w:rsid w:val="00FC1F06"/>
    <w:rsid w:val="00FC685D"/>
    <w:rsid w:val="00FD1F43"/>
    <w:rsid w:val="00FE7091"/>
    <w:rsid w:val="00FE74DD"/>
    <w:rsid w:val="00FF1225"/>
    <w:rsid w:val="00FF3344"/>
    <w:rsid w:val="00FF6230"/>
    <w:rsid w:val="00FF63D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rsid w:val="00793DBC"/>
    <w:rPr>
      <w:rFonts w:cs="Times New Roman"/>
      <w:kern w:val="0"/>
      <w14:ligatures w14:val="none"/>
    </w:rPr>
  </w:style>
  <w:style w:type="paragraph" w:customStyle="1" w:styleId="Zkladntext24">
    <w:name w:val="Základní text 24"/>
    <w:basedOn w:val="Normln"/>
    <w:rsid w:val="00164EF5"/>
    <w:pPr>
      <w:spacing w:after="0" w:line="240" w:lineRule="auto"/>
      <w:ind w:left="284" w:hanging="284"/>
    </w:pPr>
    <w:rPr>
      <w:color w:val="auto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E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Zkladntext21">
    <w:name w:val="Základní text 21"/>
    <w:basedOn w:val="Normln"/>
    <w:rsid w:val="00491E68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Cs w:val="20"/>
      <w14:ligatures w14:val="none"/>
    </w:rPr>
  </w:style>
  <w:style w:type="paragraph" w:customStyle="1" w:styleId="Poznmka">
    <w:name w:val="Poznámka"/>
    <w:basedOn w:val="Normln"/>
    <w:rsid w:val="00491E68"/>
    <w:pPr>
      <w:suppressAutoHyphens/>
      <w:spacing w:after="0" w:line="228" w:lineRule="auto"/>
      <w:ind w:left="0" w:firstLine="0"/>
      <w:jc w:val="left"/>
    </w:pPr>
    <w:rPr>
      <w:i/>
      <w:color w:val="auto"/>
      <w:kern w:val="0"/>
      <w:sz w:val="20"/>
      <w:szCs w:val="20"/>
      <w14:ligatures w14:val="none"/>
    </w:rPr>
  </w:style>
  <w:style w:type="paragraph" w:customStyle="1" w:styleId="ZkladntextIMP">
    <w:name w:val="Základní text_IMP"/>
    <w:basedOn w:val="Normln"/>
    <w:rsid w:val="006B12BB"/>
    <w:pPr>
      <w:suppressAutoHyphens/>
      <w:spacing w:after="0" w:line="276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paragraph" w:styleId="Zkladntext2">
    <w:name w:val="Body Text 2"/>
    <w:basedOn w:val="Normln"/>
    <w:link w:val="Zkladntext2Char"/>
    <w:rsid w:val="00480896"/>
    <w:pPr>
      <w:tabs>
        <w:tab w:val="left" w:pos="1985"/>
      </w:tabs>
      <w:spacing w:after="0" w:line="240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48089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Siln">
    <w:name w:val="Strong"/>
    <w:uiPriority w:val="22"/>
    <w:qFormat/>
    <w:rsid w:val="00480896"/>
    <w:rPr>
      <w:b/>
      <w:bCs/>
    </w:rPr>
  </w:style>
  <w:style w:type="paragraph" w:customStyle="1" w:styleId="dka">
    <w:name w:val="Řádka"/>
    <w:rsid w:val="00A778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B24D-1D4A-47A7-A5B2-7B2A1936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3467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2024-07-19T07:33:00Z</cp:lastPrinted>
  <dcterms:created xsi:type="dcterms:W3CDTF">2024-07-19T08:06:00Z</dcterms:created>
  <dcterms:modified xsi:type="dcterms:W3CDTF">2024-07-19T08:06:00Z</dcterms:modified>
</cp:coreProperties>
</file>